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AA6FD9" w14:textId="77777777" w:rsidR="00694E61" w:rsidRPr="00646589" w:rsidRDefault="00694E61" w:rsidP="005F2E80">
      <w:pPr>
        <w:spacing w:line="276" w:lineRule="auto"/>
        <w:rPr>
          <w:rFonts w:ascii="Times New Roman" w:hAnsi="Times New Roman" w:cs="Times New Roman"/>
        </w:rPr>
      </w:pPr>
    </w:p>
    <w:p w14:paraId="25917EDF" w14:textId="77777777" w:rsidR="00694E61" w:rsidRPr="00646589" w:rsidRDefault="00694E61" w:rsidP="005F2E80">
      <w:pPr>
        <w:spacing w:line="276" w:lineRule="auto"/>
        <w:rPr>
          <w:rFonts w:ascii="Times New Roman" w:hAnsi="Times New Roman" w:cs="Times New Roman"/>
        </w:rPr>
      </w:pPr>
    </w:p>
    <w:p w14:paraId="59BCFCD7" w14:textId="77777777" w:rsidR="00694E61" w:rsidRPr="00646589" w:rsidRDefault="00694E61" w:rsidP="005F2E80">
      <w:pPr>
        <w:spacing w:line="276" w:lineRule="auto"/>
        <w:rPr>
          <w:rFonts w:ascii="Times New Roman" w:hAnsi="Times New Roman" w:cs="Times New Roman"/>
        </w:rPr>
      </w:pPr>
    </w:p>
    <w:p w14:paraId="423CA28E" w14:textId="77777777" w:rsidR="00694E61" w:rsidRPr="00646589" w:rsidRDefault="00694E61" w:rsidP="005F2E80">
      <w:pPr>
        <w:spacing w:line="276" w:lineRule="auto"/>
        <w:rPr>
          <w:rFonts w:ascii="Times New Roman" w:hAnsi="Times New Roman" w:cs="Times New Roman"/>
        </w:rPr>
      </w:pPr>
    </w:p>
    <w:p w14:paraId="2B34E6AC" w14:textId="79BA1E18" w:rsidR="00694E61" w:rsidRPr="005F2E80" w:rsidRDefault="00841019" w:rsidP="005F2E80">
      <w:pPr>
        <w:pStyle w:val="Title"/>
        <w:spacing w:line="276" w:lineRule="auto"/>
        <w:jc w:val="center"/>
        <w:rPr>
          <w:rFonts w:ascii="Times New Roman" w:hAnsi="Times New Roman" w:cs="Times New Roman"/>
        </w:rPr>
      </w:pPr>
      <w:bookmarkStart w:id="0" w:name="_heading=h.qzsxi0w236l7" w:colFirst="0" w:colLast="0"/>
      <w:bookmarkEnd w:id="0"/>
      <w:r w:rsidRPr="005F2E80">
        <w:rPr>
          <w:rFonts w:ascii="Times New Roman" w:hAnsi="Times New Roman" w:cs="Times New Roman"/>
        </w:rPr>
        <w:drawing>
          <wp:inline distT="0" distB="0" distL="0" distR="0" wp14:anchorId="69C7DA0C" wp14:editId="6331982D">
            <wp:extent cx="5899150" cy="4057553"/>
            <wp:effectExtent l="0" t="0" r="6350" b="635"/>
            <wp:docPr id="15016748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5071" cy="4068503"/>
                    </a:xfrm>
                    <a:prstGeom prst="rect">
                      <a:avLst/>
                    </a:prstGeom>
                    <a:noFill/>
                  </pic:spPr>
                </pic:pic>
              </a:graphicData>
            </a:graphic>
          </wp:inline>
        </w:drawing>
      </w:r>
    </w:p>
    <w:p w14:paraId="27821A18" w14:textId="77777777" w:rsidR="00694E61" w:rsidRPr="005F2E80" w:rsidRDefault="00694E61" w:rsidP="005F2E80">
      <w:pPr>
        <w:spacing w:line="276" w:lineRule="auto"/>
        <w:rPr>
          <w:rFonts w:ascii="Times New Roman" w:hAnsi="Times New Roman" w:cs="Times New Roman"/>
        </w:rPr>
      </w:pPr>
    </w:p>
    <w:p w14:paraId="452FDABE" w14:textId="77777777" w:rsidR="00694E61" w:rsidRPr="005F2E80" w:rsidRDefault="00694E61" w:rsidP="005F2E80">
      <w:pPr>
        <w:spacing w:line="276" w:lineRule="auto"/>
        <w:jc w:val="center"/>
        <w:rPr>
          <w:rFonts w:ascii="Times New Roman" w:hAnsi="Times New Roman" w:cs="Times New Roman"/>
          <w:b/>
          <w:bCs/>
          <w:sz w:val="32"/>
          <w:szCs w:val="32"/>
        </w:rPr>
      </w:pPr>
    </w:p>
    <w:p w14:paraId="57E78490" w14:textId="71C36B20" w:rsidR="00694E61" w:rsidRPr="005F2E80" w:rsidRDefault="00841019" w:rsidP="005F2E80">
      <w:pPr>
        <w:spacing w:line="276" w:lineRule="auto"/>
        <w:jc w:val="center"/>
        <w:rPr>
          <w:rFonts w:ascii="Times New Roman" w:hAnsi="Times New Roman" w:cs="Times New Roman"/>
          <w:b/>
          <w:bCs/>
          <w:sz w:val="32"/>
          <w:szCs w:val="32"/>
        </w:rPr>
      </w:pPr>
      <w:r w:rsidRPr="005F2E80">
        <w:rPr>
          <w:rFonts w:ascii="Times New Roman" w:hAnsi="Times New Roman" w:cs="Times New Roman"/>
          <w:b/>
          <w:bCs/>
          <w:sz w:val="32"/>
          <w:szCs w:val="32"/>
        </w:rPr>
        <w:t>Information Security Risk Assessment Report by Lead Risk Assessor Tremaine Hinds as of 29</w:t>
      </w:r>
      <w:r w:rsidRPr="005F2E80">
        <w:rPr>
          <w:rFonts w:ascii="Times New Roman" w:hAnsi="Times New Roman" w:cs="Times New Roman"/>
          <w:b/>
          <w:bCs/>
          <w:sz w:val="32"/>
          <w:szCs w:val="32"/>
          <w:vertAlign w:val="superscript"/>
        </w:rPr>
        <w:t>th</w:t>
      </w:r>
      <w:r w:rsidRPr="005F2E80">
        <w:rPr>
          <w:rFonts w:ascii="Times New Roman" w:hAnsi="Times New Roman" w:cs="Times New Roman"/>
          <w:b/>
          <w:bCs/>
          <w:sz w:val="32"/>
          <w:szCs w:val="32"/>
        </w:rPr>
        <w:t xml:space="preserve"> May 2024.</w:t>
      </w:r>
    </w:p>
    <w:p w14:paraId="41797251" w14:textId="77777777" w:rsidR="00841019" w:rsidRPr="005F2E80" w:rsidRDefault="00841019" w:rsidP="005F2E80">
      <w:pPr>
        <w:spacing w:line="276" w:lineRule="auto"/>
        <w:rPr>
          <w:rFonts w:ascii="Times New Roman" w:hAnsi="Times New Roman" w:cs="Times New Roman"/>
        </w:rPr>
      </w:pPr>
    </w:p>
    <w:p w14:paraId="67D56479" w14:textId="77777777" w:rsidR="00694E61" w:rsidRPr="005F2E80" w:rsidRDefault="00694E61" w:rsidP="005F2E80">
      <w:pPr>
        <w:spacing w:line="276" w:lineRule="auto"/>
        <w:rPr>
          <w:rFonts w:ascii="Times New Roman" w:hAnsi="Times New Roman" w:cs="Times New Roman"/>
        </w:rPr>
      </w:pPr>
    </w:p>
    <w:p w14:paraId="007C5FD6" w14:textId="77777777" w:rsidR="00694E61" w:rsidRPr="005F2E80" w:rsidRDefault="00694E61" w:rsidP="005F2E80">
      <w:pPr>
        <w:spacing w:line="276" w:lineRule="auto"/>
        <w:rPr>
          <w:rFonts w:ascii="Times New Roman" w:hAnsi="Times New Roman" w:cs="Times New Roman"/>
        </w:rPr>
      </w:pPr>
    </w:p>
    <w:p w14:paraId="76FAE861" w14:textId="77777777" w:rsidR="00694E61" w:rsidRPr="005F2E80" w:rsidRDefault="00694E61" w:rsidP="005F2E80">
      <w:pPr>
        <w:spacing w:line="276" w:lineRule="auto"/>
        <w:rPr>
          <w:rFonts w:ascii="Times New Roman" w:hAnsi="Times New Roman" w:cs="Times New Roman"/>
        </w:rPr>
      </w:pPr>
    </w:p>
    <w:p w14:paraId="12B1D9C3" w14:textId="77777777" w:rsidR="00694E61" w:rsidRPr="005F2E80" w:rsidRDefault="005F2E80" w:rsidP="005F2E80">
      <w:pPr>
        <w:pStyle w:val="Heading1"/>
        <w:numPr>
          <w:ilvl w:val="0"/>
          <w:numId w:val="1"/>
        </w:numPr>
        <w:spacing w:line="276" w:lineRule="auto"/>
        <w:rPr>
          <w:rFonts w:ascii="Times New Roman" w:hAnsi="Times New Roman" w:cs="Times New Roman"/>
        </w:rPr>
      </w:pPr>
      <w:bookmarkStart w:id="1" w:name="_heading=h.tyjcwt" w:colFirst="0" w:colLast="0"/>
      <w:bookmarkEnd w:id="1"/>
      <w:r w:rsidRPr="005F2E80">
        <w:rPr>
          <w:rFonts w:ascii="Times New Roman" w:hAnsi="Times New Roman" w:cs="Times New Roman"/>
        </w:rPr>
        <w:lastRenderedPageBreak/>
        <w:t>Introduction</w:t>
      </w:r>
    </w:p>
    <w:p w14:paraId="4BFBBF84" w14:textId="26EC65F6" w:rsidR="00694E61" w:rsidRPr="005F2E80" w:rsidRDefault="005F2E80" w:rsidP="005F2E80">
      <w:pPr>
        <w:spacing w:line="276" w:lineRule="auto"/>
        <w:rPr>
          <w:rFonts w:ascii="Times New Roman" w:hAnsi="Times New Roman" w:cs="Times New Roman"/>
        </w:rPr>
      </w:pPr>
      <w:r w:rsidRPr="005F2E80">
        <w:rPr>
          <w:rFonts w:ascii="Times New Roman" w:hAnsi="Times New Roman" w:cs="Times New Roman"/>
        </w:rPr>
        <w:t>The purpose of this report is to present the findings of a risk assessment exercise carried out from [</w:t>
      </w:r>
      <w:r w:rsidR="00841019" w:rsidRPr="005F2E80">
        <w:rPr>
          <w:rFonts w:ascii="Times New Roman" w:hAnsi="Times New Roman" w:cs="Times New Roman"/>
        </w:rPr>
        <w:t>Feb 1</w:t>
      </w:r>
      <w:r w:rsidRPr="005F2E80">
        <w:rPr>
          <w:rFonts w:ascii="Times New Roman" w:hAnsi="Times New Roman" w:cs="Times New Roman"/>
        </w:rPr>
        <w:t>] to [</w:t>
      </w:r>
      <w:r w:rsidR="00841019" w:rsidRPr="005F2E80">
        <w:rPr>
          <w:rFonts w:ascii="Times New Roman" w:hAnsi="Times New Roman" w:cs="Times New Roman"/>
        </w:rPr>
        <w:t>May 25</w:t>
      </w:r>
      <w:proofErr w:type="gramStart"/>
      <w:r w:rsidR="00841019" w:rsidRPr="005F2E80">
        <w:rPr>
          <w:rFonts w:ascii="Times New Roman" w:hAnsi="Times New Roman" w:cs="Times New Roman"/>
          <w:vertAlign w:val="superscript"/>
        </w:rPr>
        <w:t>th</w:t>
      </w:r>
      <w:r w:rsidR="00841019" w:rsidRPr="005F2E80">
        <w:rPr>
          <w:rFonts w:ascii="Times New Roman" w:hAnsi="Times New Roman" w:cs="Times New Roman"/>
        </w:rPr>
        <w:t xml:space="preserve"> </w:t>
      </w:r>
      <w:r w:rsidRPr="005F2E80">
        <w:rPr>
          <w:rFonts w:ascii="Times New Roman" w:hAnsi="Times New Roman" w:cs="Times New Roman"/>
        </w:rPr>
        <w:t>]</w:t>
      </w:r>
      <w:proofErr w:type="gramEnd"/>
      <w:r w:rsidRPr="005F2E80">
        <w:rPr>
          <w:rFonts w:ascii="Times New Roman" w:hAnsi="Times New Roman" w:cs="Times New Roman"/>
        </w:rPr>
        <w:t xml:space="preserve"> with the scope described below. The main purpose of the exercise was to assess the risks to [</w:t>
      </w:r>
      <w:r w:rsidR="00841019" w:rsidRPr="005F2E80">
        <w:rPr>
          <w:rFonts w:ascii="Times New Roman" w:hAnsi="Times New Roman" w:cs="Times New Roman"/>
        </w:rPr>
        <w:t>ThisIsAFakeCompany</w:t>
      </w:r>
      <w:r w:rsidRPr="005F2E80">
        <w:rPr>
          <w:rFonts w:ascii="Times New Roman" w:hAnsi="Times New Roman" w:cs="Times New Roman"/>
        </w:rPr>
        <w:t xml:space="preserve">] and to identify which of these could be accepted and which may need some action to be taken to address them. </w:t>
      </w:r>
    </w:p>
    <w:p w14:paraId="13EF1534" w14:textId="77777777" w:rsidR="00694E61" w:rsidRPr="005F2E80" w:rsidRDefault="005F2E80" w:rsidP="005F2E80">
      <w:pPr>
        <w:spacing w:line="276" w:lineRule="auto"/>
        <w:rPr>
          <w:rFonts w:ascii="Times New Roman" w:hAnsi="Times New Roman" w:cs="Times New Roman"/>
        </w:rPr>
      </w:pPr>
      <w:r w:rsidRPr="005F2E80">
        <w:rPr>
          <w:rFonts w:ascii="Times New Roman" w:hAnsi="Times New Roman" w:cs="Times New Roman"/>
        </w:rPr>
        <w:t xml:space="preserve">Once this risk assessment report has been approved, specific actions will be identified, discussed, agreed and then documented in a risk treatment plan to be managed as part of the Information Security Management System (ISMS). </w:t>
      </w:r>
    </w:p>
    <w:p w14:paraId="560D3518" w14:textId="77777777" w:rsidR="00694E61" w:rsidRPr="005F2E80" w:rsidRDefault="005F2E80" w:rsidP="005F2E80">
      <w:pPr>
        <w:spacing w:line="276" w:lineRule="auto"/>
        <w:rPr>
          <w:rFonts w:ascii="Times New Roman" w:hAnsi="Times New Roman" w:cs="Times New Roman"/>
        </w:rPr>
      </w:pPr>
      <w:r w:rsidRPr="005F2E80">
        <w:rPr>
          <w:rFonts w:ascii="Times New Roman" w:hAnsi="Times New Roman" w:cs="Times New Roman"/>
        </w:rPr>
        <w:t>The process used for this risk assessment is set out in the document Risk Assessment and Treatment Process which is part of the ISMS.</w:t>
      </w:r>
    </w:p>
    <w:p w14:paraId="53BAC551" w14:textId="77777777" w:rsidR="00694E61" w:rsidRPr="005F2E80" w:rsidRDefault="005F2E80" w:rsidP="005F2E80">
      <w:pPr>
        <w:spacing w:line="276" w:lineRule="auto"/>
        <w:rPr>
          <w:rFonts w:ascii="Times New Roman" w:hAnsi="Times New Roman" w:cs="Times New Roman"/>
        </w:rPr>
      </w:pPr>
      <w:r w:rsidRPr="005F2E80">
        <w:rPr>
          <w:rFonts w:ascii="Times New Roman" w:hAnsi="Times New Roman" w:cs="Times New Roman"/>
        </w:rPr>
        <w:t xml:space="preserve">This risk assessment report describes: </w:t>
      </w:r>
    </w:p>
    <w:p w14:paraId="3F3087F9" w14:textId="77777777" w:rsidR="00694E61" w:rsidRPr="005F2E80" w:rsidRDefault="005F2E80" w:rsidP="005F2E80">
      <w:pPr>
        <w:numPr>
          <w:ilvl w:val="0"/>
          <w:numId w:val="2"/>
        </w:numPr>
        <w:pBdr>
          <w:top w:val="nil"/>
          <w:left w:val="nil"/>
          <w:bottom w:val="nil"/>
          <w:right w:val="nil"/>
          <w:between w:val="nil"/>
        </w:pBdr>
        <w:spacing w:after="0" w:line="276" w:lineRule="auto"/>
        <w:rPr>
          <w:rFonts w:ascii="Times New Roman" w:hAnsi="Times New Roman" w:cs="Times New Roman"/>
        </w:rPr>
      </w:pPr>
      <w:r w:rsidRPr="005F2E80">
        <w:rPr>
          <w:rFonts w:ascii="Times New Roman" w:hAnsi="Times New Roman" w:cs="Times New Roman"/>
        </w:rPr>
        <w:t xml:space="preserve">The context and scope of the risk assessment </w:t>
      </w:r>
    </w:p>
    <w:p w14:paraId="43DD233D" w14:textId="77777777" w:rsidR="00694E61" w:rsidRPr="005F2E80" w:rsidRDefault="005F2E80" w:rsidP="005F2E80">
      <w:pPr>
        <w:numPr>
          <w:ilvl w:val="0"/>
          <w:numId w:val="2"/>
        </w:numPr>
        <w:pBdr>
          <w:top w:val="nil"/>
          <w:left w:val="nil"/>
          <w:bottom w:val="nil"/>
          <w:right w:val="nil"/>
          <w:between w:val="nil"/>
        </w:pBdr>
        <w:spacing w:before="0" w:after="0" w:line="276" w:lineRule="auto"/>
        <w:rPr>
          <w:rFonts w:ascii="Times New Roman" w:hAnsi="Times New Roman" w:cs="Times New Roman"/>
        </w:rPr>
      </w:pPr>
      <w:r w:rsidRPr="005F2E80">
        <w:rPr>
          <w:rFonts w:ascii="Times New Roman" w:hAnsi="Times New Roman" w:cs="Times New Roman"/>
        </w:rPr>
        <w:t xml:space="preserve">The assets within scope </w:t>
      </w:r>
    </w:p>
    <w:p w14:paraId="159DB574" w14:textId="77777777" w:rsidR="00694E61" w:rsidRPr="005F2E80" w:rsidRDefault="005F2E80" w:rsidP="005F2E80">
      <w:pPr>
        <w:numPr>
          <w:ilvl w:val="0"/>
          <w:numId w:val="2"/>
        </w:numPr>
        <w:pBdr>
          <w:top w:val="nil"/>
          <w:left w:val="nil"/>
          <w:bottom w:val="nil"/>
          <w:right w:val="nil"/>
          <w:between w:val="nil"/>
        </w:pBdr>
        <w:spacing w:before="0" w:after="0" w:line="276" w:lineRule="auto"/>
        <w:rPr>
          <w:rFonts w:ascii="Times New Roman" w:hAnsi="Times New Roman" w:cs="Times New Roman"/>
        </w:rPr>
      </w:pPr>
      <w:r w:rsidRPr="005F2E80">
        <w:rPr>
          <w:rFonts w:ascii="Times New Roman" w:hAnsi="Times New Roman" w:cs="Times New Roman"/>
        </w:rPr>
        <w:t xml:space="preserve">Threats to, and vulnerabilities of, those assets </w:t>
      </w:r>
    </w:p>
    <w:p w14:paraId="5E46D1E5" w14:textId="77777777" w:rsidR="00694E61" w:rsidRPr="005F2E80" w:rsidRDefault="00694E61" w:rsidP="005F2E80">
      <w:pPr>
        <w:pBdr>
          <w:top w:val="nil"/>
          <w:left w:val="nil"/>
          <w:bottom w:val="nil"/>
          <w:right w:val="nil"/>
          <w:between w:val="nil"/>
        </w:pBdr>
        <w:spacing w:before="0" w:line="276" w:lineRule="auto"/>
        <w:ind w:left="720"/>
        <w:rPr>
          <w:rFonts w:ascii="Times New Roman" w:hAnsi="Times New Roman" w:cs="Times New Roman"/>
        </w:rPr>
      </w:pPr>
    </w:p>
    <w:p w14:paraId="5DEF2537" w14:textId="77777777" w:rsidR="00694E61" w:rsidRPr="005F2E80" w:rsidRDefault="005F2E80" w:rsidP="005F2E80">
      <w:pPr>
        <w:spacing w:line="276" w:lineRule="auto"/>
        <w:rPr>
          <w:rFonts w:ascii="Times New Roman" w:hAnsi="Times New Roman" w:cs="Times New Roman"/>
        </w:rPr>
      </w:pPr>
      <w:r w:rsidRPr="005F2E80">
        <w:rPr>
          <w:rFonts w:ascii="Times New Roman" w:hAnsi="Times New Roman" w:cs="Times New Roman"/>
        </w:rPr>
        <w:t>This report is input to the risk treatment stage of the process and must be signed off by top management before continuing further.</w:t>
      </w:r>
    </w:p>
    <w:p w14:paraId="3A73A5D1" w14:textId="77777777" w:rsidR="00694E61" w:rsidRPr="005F2E80" w:rsidRDefault="005F2E80" w:rsidP="005F2E80">
      <w:pPr>
        <w:spacing w:line="276" w:lineRule="auto"/>
        <w:rPr>
          <w:rFonts w:ascii="Times New Roman" w:hAnsi="Times New Roman" w:cs="Times New Roman"/>
        </w:rPr>
      </w:pPr>
      <w:r w:rsidRPr="005F2E80">
        <w:rPr>
          <w:rFonts w:ascii="Times New Roman" w:hAnsi="Times New Roman" w:cs="Times New Roman"/>
        </w:rPr>
        <w:t>This risk assessment was carried out by the following people:</w:t>
      </w:r>
    </w:p>
    <w:tbl>
      <w:tblPr>
        <w:tblStyle w:val="a"/>
        <w:tblW w:w="9016" w:type="dxa"/>
        <w:tblBorders>
          <w:top w:val="single" w:sz="4" w:space="0" w:color="444444"/>
          <w:left w:val="single" w:sz="4" w:space="0" w:color="444444"/>
          <w:bottom w:val="single" w:sz="4" w:space="0" w:color="444444"/>
          <w:right w:val="single" w:sz="4" w:space="0" w:color="444444"/>
          <w:insideH w:val="single" w:sz="4" w:space="0" w:color="444444"/>
          <w:insideV w:val="single" w:sz="4" w:space="0" w:color="444444"/>
        </w:tblBorders>
        <w:tblLayout w:type="fixed"/>
        <w:tblLook w:val="0400" w:firstRow="0" w:lastRow="0" w:firstColumn="0" w:lastColumn="0" w:noHBand="0" w:noVBand="1"/>
      </w:tblPr>
      <w:tblGrid>
        <w:gridCol w:w="4508"/>
        <w:gridCol w:w="4508"/>
      </w:tblGrid>
      <w:tr w:rsidR="00694E61" w:rsidRPr="005F2E80" w14:paraId="56C6362C" w14:textId="77777777">
        <w:tc>
          <w:tcPr>
            <w:tcW w:w="4508" w:type="dxa"/>
            <w:shd w:val="clear" w:color="auto" w:fill="009BA4"/>
          </w:tcPr>
          <w:p w14:paraId="01AD1FEA" w14:textId="77777777" w:rsidR="00694E61" w:rsidRPr="005F2E80" w:rsidRDefault="005F2E80" w:rsidP="005F2E80">
            <w:pPr>
              <w:pBdr>
                <w:top w:val="nil"/>
                <w:left w:val="nil"/>
                <w:bottom w:val="nil"/>
                <w:right w:val="nil"/>
                <w:between w:val="nil"/>
              </w:pBdr>
              <w:spacing w:before="40" w:after="40" w:line="276" w:lineRule="auto"/>
              <w:rPr>
                <w:rFonts w:ascii="Times New Roman" w:hAnsi="Times New Roman" w:cs="Times New Roman"/>
                <w:b/>
                <w:color w:val="FFFFFF"/>
                <w:sz w:val="20"/>
                <w:szCs w:val="20"/>
              </w:rPr>
            </w:pPr>
            <w:r w:rsidRPr="005F2E80">
              <w:rPr>
                <w:rFonts w:ascii="Times New Roman" w:hAnsi="Times New Roman" w:cs="Times New Roman"/>
                <w:b/>
                <w:color w:val="FFFFFF"/>
                <w:sz w:val="20"/>
                <w:szCs w:val="20"/>
              </w:rPr>
              <w:t>NAME</w:t>
            </w:r>
          </w:p>
        </w:tc>
        <w:tc>
          <w:tcPr>
            <w:tcW w:w="4508" w:type="dxa"/>
            <w:shd w:val="clear" w:color="auto" w:fill="009BA4"/>
          </w:tcPr>
          <w:p w14:paraId="69AE1771" w14:textId="77777777" w:rsidR="00694E61" w:rsidRPr="005F2E80" w:rsidRDefault="005F2E80" w:rsidP="005F2E80">
            <w:pPr>
              <w:pBdr>
                <w:top w:val="nil"/>
                <w:left w:val="nil"/>
                <w:bottom w:val="nil"/>
                <w:right w:val="nil"/>
                <w:between w:val="nil"/>
              </w:pBdr>
              <w:spacing w:before="40" w:after="40" w:line="276" w:lineRule="auto"/>
              <w:rPr>
                <w:rFonts w:ascii="Times New Roman" w:hAnsi="Times New Roman" w:cs="Times New Roman"/>
                <w:b/>
                <w:color w:val="FFFFFF"/>
                <w:sz w:val="20"/>
                <w:szCs w:val="20"/>
              </w:rPr>
            </w:pPr>
            <w:r w:rsidRPr="005F2E80">
              <w:rPr>
                <w:rFonts w:ascii="Times New Roman" w:hAnsi="Times New Roman" w:cs="Times New Roman"/>
                <w:b/>
                <w:color w:val="FFFFFF"/>
                <w:sz w:val="20"/>
                <w:szCs w:val="20"/>
              </w:rPr>
              <w:t>ROLE IN ASSESSMENT</w:t>
            </w:r>
          </w:p>
        </w:tc>
      </w:tr>
      <w:tr w:rsidR="00694E61" w:rsidRPr="005F2E80" w14:paraId="7C2F7CF5" w14:textId="77777777">
        <w:tc>
          <w:tcPr>
            <w:tcW w:w="4508" w:type="dxa"/>
          </w:tcPr>
          <w:p w14:paraId="0D192AF3" w14:textId="5D05D0CB" w:rsidR="00694E61" w:rsidRPr="005F2E80" w:rsidRDefault="00841019" w:rsidP="005F2E80">
            <w:p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Tremaine Hinds</w:t>
            </w:r>
          </w:p>
        </w:tc>
        <w:tc>
          <w:tcPr>
            <w:tcW w:w="4508" w:type="dxa"/>
          </w:tcPr>
          <w:p w14:paraId="19917483" w14:textId="77777777" w:rsidR="00694E61" w:rsidRPr="005F2E80" w:rsidRDefault="005F2E80" w:rsidP="005F2E80">
            <w:p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Lead risk assessor</w:t>
            </w:r>
          </w:p>
        </w:tc>
      </w:tr>
    </w:tbl>
    <w:p w14:paraId="44D9CC1F" w14:textId="77777777" w:rsidR="00694E61" w:rsidRPr="005F2E80" w:rsidRDefault="005F2E80" w:rsidP="005F2E80">
      <w:pPr>
        <w:pBdr>
          <w:top w:val="nil"/>
          <w:left w:val="nil"/>
          <w:bottom w:val="nil"/>
          <w:right w:val="nil"/>
          <w:between w:val="nil"/>
        </w:pBdr>
        <w:spacing w:before="0" w:after="200" w:line="276" w:lineRule="auto"/>
        <w:rPr>
          <w:rFonts w:ascii="Times New Roman" w:hAnsi="Times New Roman" w:cs="Times New Roman"/>
          <w:i/>
          <w:color w:val="44546A"/>
          <w:sz w:val="18"/>
          <w:szCs w:val="18"/>
        </w:rPr>
      </w:pPr>
      <w:bookmarkStart w:id="2" w:name="_heading=h.3dy6vkm" w:colFirst="0" w:colLast="0"/>
      <w:bookmarkEnd w:id="2"/>
      <w:r w:rsidRPr="005F2E80">
        <w:rPr>
          <w:rFonts w:ascii="Times New Roman" w:hAnsi="Times New Roman" w:cs="Times New Roman"/>
          <w:i/>
          <w:color w:val="44546A"/>
          <w:sz w:val="18"/>
          <w:szCs w:val="18"/>
        </w:rPr>
        <w:br/>
        <w:t>Table 1: Risk assessment team</w:t>
      </w:r>
    </w:p>
    <w:p w14:paraId="7278AAAF" w14:textId="77777777" w:rsidR="00694E61" w:rsidRPr="005F2E80" w:rsidRDefault="00694E61" w:rsidP="005F2E80">
      <w:pPr>
        <w:spacing w:line="276" w:lineRule="auto"/>
        <w:rPr>
          <w:rFonts w:ascii="Times New Roman" w:hAnsi="Times New Roman" w:cs="Times New Roman"/>
        </w:rPr>
      </w:pPr>
    </w:p>
    <w:p w14:paraId="1A38EB38" w14:textId="77777777" w:rsidR="00694E61" w:rsidRPr="005F2E80" w:rsidRDefault="005F2E80" w:rsidP="005F2E80">
      <w:pPr>
        <w:spacing w:line="276" w:lineRule="auto"/>
        <w:rPr>
          <w:rFonts w:ascii="Times New Roman" w:hAnsi="Times New Roman" w:cs="Times New Roman"/>
        </w:rPr>
      </w:pPr>
      <w:r w:rsidRPr="005F2E80">
        <w:rPr>
          <w:rFonts w:ascii="Times New Roman" w:hAnsi="Times New Roman" w:cs="Times New Roman"/>
        </w:rPr>
        <w:t>As part of the assessment, the following additional people were consulted:</w:t>
      </w:r>
    </w:p>
    <w:tbl>
      <w:tblPr>
        <w:tblStyle w:val="a0"/>
        <w:tblW w:w="9016" w:type="dxa"/>
        <w:tblBorders>
          <w:top w:val="single" w:sz="4" w:space="0" w:color="444444"/>
          <w:left w:val="single" w:sz="4" w:space="0" w:color="444444"/>
          <w:bottom w:val="single" w:sz="4" w:space="0" w:color="444444"/>
          <w:right w:val="single" w:sz="4" w:space="0" w:color="444444"/>
          <w:insideH w:val="single" w:sz="4" w:space="0" w:color="444444"/>
          <w:insideV w:val="single" w:sz="4" w:space="0" w:color="444444"/>
        </w:tblBorders>
        <w:tblLayout w:type="fixed"/>
        <w:tblLook w:val="0400" w:firstRow="0" w:lastRow="0" w:firstColumn="0" w:lastColumn="0" w:noHBand="0" w:noVBand="1"/>
      </w:tblPr>
      <w:tblGrid>
        <w:gridCol w:w="3005"/>
        <w:gridCol w:w="3005"/>
        <w:gridCol w:w="3006"/>
      </w:tblGrid>
      <w:tr w:rsidR="00694E61" w:rsidRPr="005F2E80" w14:paraId="4845A105" w14:textId="77777777">
        <w:tc>
          <w:tcPr>
            <w:tcW w:w="3005" w:type="dxa"/>
            <w:shd w:val="clear" w:color="auto" w:fill="009BA4"/>
          </w:tcPr>
          <w:p w14:paraId="14A48FB3" w14:textId="77777777" w:rsidR="00694E61" w:rsidRPr="005F2E80" w:rsidRDefault="005F2E80" w:rsidP="005F2E80">
            <w:pPr>
              <w:pBdr>
                <w:top w:val="nil"/>
                <w:left w:val="nil"/>
                <w:bottom w:val="nil"/>
                <w:right w:val="nil"/>
                <w:between w:val="nil"/>
              </w:pBdr>
              <w:spacing w:before="40" w:after="40" w:line="276" w:lineRule="auto"/>
              <w:rPr>
                <w:rFonts w:ascii="Times New Roman" w:hAnsi="Times New Roman" w:cs="Times New Roman"/>
                <w:b/>
                <w:color w:val="FFFFFF"/>
                <w:sz w:val="20"/>
                <w:szCs w:val="20"/>
              </w:rPr>
            </w:pPr>
            <w:r w:rsidRPr="005F2E80">
              <w:rPr>
                <w:rFonts w:ascii="Times New Roman" w:hAnsi="Times New Roman" w:cs="Times New Roman"/>
                <w:b/>
                <w:color w:val="FFFFFF"/>
                <w:sz w:val="20"/>
                <w:szCs w:val="20"/>
              </w:rPr>
              <w:t>NAME</w:t>
            </w:r>
          </w:p>
        </w:tc>
        <w:tc>
          <w:tcPr>
            <w:tcW w:w="3005" w:type="dxa"/>
            <w:shd w:val="clear" w:color="auto" w:fill="009BA4"/>
          </w:tcPr>
          <w:p w14:paraId="08297D07" w14:textId="77777777" w:rsidR="00694E61" w:rsidRPr="005F2E80" w:rsidRDefault="005F2E80" w:rsidP="005F2E80">
            <w:pPr>
              <w:pBdr>
                <w:top w:val="nil"/>
                <w:left w:val="nil"/>
                <w:bottom w:val="nil"/>
                <w:right w:val="nil"/>
                <w:between w:val="nil"/>
              </w:pBdr>
              <w:spacing w:before="40" w:after="40" w:line="276" w:lineRule="auto"/>
              <w:rPr>
                <w:rFonts w:ascii="Times New Roman" w:hAnsi="Times New Roman" w:cs="Times New Roman"/>
                <w:b/>
                <w:color w:val="FFFFFF"/>
                <w:sz w:val="20"/>
                <w:szCs w:val="20"/>
              </w:rPr>
            </w:pPr>
            <w:r w:rsidRPr="005F2E80">
              <w:rPr>
                <w:rFonts w:ascii="Times New Roman" w:hAnsi="Times New Roman" w:cs="Times New Roman"/>
                <w:b/>
                <w:color w:val="FFFFFF"/>
                <w:sz w:val="20"/>
                <w:szCs w:val="20"/>
              </w:rPr>
              <w:t>TITLE</w:t>
            </w:r>
          </w:p>
        </w:tc>
        <w:tc>
          <w:tcPr>
            <w:tcW w:w="3006" w:type="dxa"/>
            <w:shd w:val="clear" w:color="auto" w:fill="009BA4"/>
          </w:tcPr>
          <w:p w14:paraId="3AAE3575" w14:textId="77777777" w:rsidR="00694E61" w:rsidRPr="005F2E80" w:rsidRDefault="005F2E80" w:rsidP="005F2E80">
            <w:pPr>
              <w:pBdr>
                <w:top w:val="nil"/>
                <w:left w:val="nil"/>
                <w:bottom w:val="nil"/>
                <w:right w:val="nil"/>
                <w:between w:val="nil"/>
              </w:pBdr>
              <w:spacing w:before="40" w:after="40" w:line="276" w:lineRule="auto"/>
              <w:rPr>
                <w:rFonts w:ascii="Times New Roman" w:hAnsi="Times New Roman" w:cs="Times New Roman"/>
                <w:b/>
                <w:color w:val="FFFFFF"/>
                <w:sz w:val="20"/>
                <w:szCs w:val="20"/>
              </w:rPr>
            </w:pPr>
            <w:r w:rsidRPr="005F2E80">
              <w:rPr>
                <w:rFonts w:ascii="Times New Roman" w:hAnsi="Times New Roman" w:cs="Times New Roman"/>
                <w:b/>
                <w:color w:val="FFFFFF"/>
                <w:sz w:val="20"/>
                <w:szCs w:val="20"/>
              </w:rPr>
              <w:t>LOCATION</w:t>
            </w:r>
          </w:p>
        </w:tc>
      </w:tr>
      <w:tr w:rsidR="00694E61" w:rsidRPr="005F2E80" w14:paraId="2F6CFD1B" w14:textId="77777777">
        <w:tc>
          <w:tcPr>
            <w:tcW w:w="3005" w:type="dxa"/>
          </w:tcPr>
          <w:p w14:paraId="323F1CA7" w14:textId="070BBF53" w:rsidR="00694E61" w:rsidRPr="005F2E80" w:rsidRDefault="00841019" w:rsidP="005F2E80">
            <w:p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Shane Jones</w:t>
            </w:r>
          </w:p>
        </w:tc>
        <w:tc>
          <w:tcPr>
            <w:tcW w:w="3005" w:type="dxa"/>
          </w:tcPr>
          <w:p w14:paraId="3A3AF25C" w14:textId="77777777" w:rsidR="00694E61" w:rsidRPr="005F2E80" w:rsidRDefault="005F2E80" w:rsidP="005F2E80">
            <w:p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Chief Technology Officer</w:t>
            </w:r>
          </w:p>
        </w:tc>
        <w:tc>
          <w:tcPr>
            <w:tcW w:w="3006" w:type="dxa"/>
          </w:tcPr>
          <w:p w14:paraId="0270760A" w14:textId="77777777" w:rsidR="00694E61" w:rsidRPr="005F2E80" w:rsidRDefault="005F2E80" w:rsidP="005F2E80">
            <w:p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Chicago office</w:t>
            </w:r>
          </w:p>
        </w:tc>
      </w:tr>
      <w:tr w:rsidR="00694E61" w:rsidRPr="005F2E80" w14:paraId="6071FE78" w14:textId="77777777">
        <w:tc>
          <w:tcPr>
            <w:tcW w:w="3005" w:type="dxa"/>
          </w:tcPr>
          <w:p w14:paraId="0336B361" w14:textId="38E74D96" w:rsidR="00694E61" w:rsidRPr="005F2E80" w:rsidRDefault="00841019" w:rsidP="005F2E80">
            <w:p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Niccolo Sinckler</w:t>
            </w:r>
          </w:p>
        </w:tc>
        <w:tc>
          <w:tcPr>
            <w:tcW w:w="3005" w:type="dxa"/>
          </w:tcPr>
          <w:p w14:paraId="648C4E0D" w14:textId="77777777" w:rsidR="00694E61" w:rsidRPr="005F2E80" w:rsidRDefault="005F2E80" w:rsidP="005F2E80">
            <w:p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HR Manager</w:t>
            </w:r>
          </w:p>
        </w:tc>
        <w:tc>
          <w:tcPr>
            <w:tcW w:w="3006" w:type="dxa"/>
          </w:tcPr>
          <w:p w14:paraId="759B434E" w14:textId="77777777" w:rsidR="00694E61" w:rsidRPr="005F2E80" w:rsidRDefault="005F2E80" w:rsidP="005F2E80">
            <w:pPr>
              <w:keepNext/>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London office</w:t>
            </w:r>
          </w:p>
        </w:tc>
      </w:tr>
    </w:tbl>
    <w:p w14:paraId="103C3A9B" w14:textId="77777777" w:rsidR="00694E61" w:rsidRPr="005F2E80" w:rsidRDefault="005F2E80" w:rsidP="005F2E80">
      <w:pPr>
        <w:pBdr>
          <w:top w:val="nil"/>
          <w:left w:val="nil"/>
          <w:bottom w:val="nil"/>
          <w:right w:val="nil"/>
          <w:between w:val="nil"/>
        </w:pBdr>
        <w:spacing w:before="0" w:after="200" w:line="276" w:lineRule="auto"/>
        <w:rPr>
          <w:rFonts w:ascii="Times New Roman" w:hAnsi="Times New Roman" w:cs="Times New Roman"/>
          <w:i/>
          <w:color w:val="44546A"/>
          <w:sz w:val="18"/>
          <w:szCs w:val="18"/>
        </w:rPr>
      </w:pPr>
      <w:bookmarkStart w:id="3" w:name="_heading=h.1t3h5sf" w:colFirst="0" w:colLast="0"/>
      <w:bookmarkEnd w:id="3"/>
      <w:r w:rsidRPr="005F2E80">
        <w:rPr>
          <w:rFonts w:ascii="Times New Roman" w:hAnsi="Times New Roman" w:cs="Times New Roman"/>
          <w:i/>
          <w:color w:val="44546A"/>
          <w:sz w:val="18"/>
          <w:szCs w:val="18"/>
        </w:rPr>
        <w:br/>
        <w:t>Table 2: People consulted</w:t>
      </w:r>
    </w:p>
    <w:p w14:paraId="71A10D32" w14:textId="77777777" w:rsidR="00694E61" w:rsidRPr="005F2E80" w:rsidRDefault="005F2E80" w:rsidP="005F2E80">
      <w:pPr>
        <w:pStyle w:val="Heading1"/>
        <w:numPr>
          <w:ilvl w:val="0"/>
          <w:numId w:val="1"/>
        </w:numPr>
        <w:spacing w:line="276" w:lineRule="auto"/>
        <w:rPr>
          <w:rFonts w:ascii="Times New Roman" w:hAnsi="Times New Roman" w:cs="Times New Roman"/>
        </w:rPr>
      </w:pPr>
      <w:bookmarkStart w:id="4" w:name="_heading=h.4d34og8" w:colFirst="0" w:colLast="0"/>
      <w:bookmarkEnd w:id="4"/>
      <w:r w:rsidRPr="005F2E80">
        <w:rPr>
          <w:rFonts w:ascii="Times New Roman" w:hAnsi="Times New Roman" w:cs="Times New Roman"/>
        </w:rPr>
        <w:br w:type="page"/>
      </w:r>
      <w:r w:rsidRPr="005F2E80">
        <w:rPr>
          <w:rFonts w:ascii="Times New Roman" w:hAnsi="Times New Roman" w:cs="Times New Roman"/>
        </w:rPr>
        <w:lastRenderedPageBreak/>
        <w:t>Risk assessment context</w:t>
      </w:r>
    </w:p>
    <w:p w14:paraId="4A841C8B" w14:textId="77777777" w:rsidR="00694E61" w:rsidRPr="005F2E80" w:rsidRDefault="005F2E80" w:rsidP="005F2E80">
      <w:pPr>
        <w:spacing w:line="276" w:lineRule="auto"/>
        <w:rPr>
          <w:rFonts w:ascii="Times New Roman" w:hAnsi="Times New Roman" w:cs="Times New Roman"/>
        </w:rPr>
      </w:pPr>
      <w:r w:rsidRPr="005F2E80">
        <w:rPr>
          <w:rFonts w:ascii="Times New Roman" w:hAnsi="Times New Roman" w:cs="Times New Roman"/>
        </w:rPr>
        <w:t>This section describes the reasons why the risk assessment was carried out, the areas that were within its scope and the criteria that were applied in order to decide which risks are recommended for acceptance.</w:t>
      </w:r>
    </w:p>
    <w:p w14:paraId="4947D132" w14:textId="77777777" w:rsidR="00694E61" w:rsidRPr="005F2E80" w:rsidRDefault="00694E61" w:rsidP="005F2E80">
      <w:pPr>
        <w:spacing w:line="276" w:lineRule="auto"/>
        <w:rPr>
          <w:rFonts w:ascii="Times New Roman" w:hAnsi="Times New Roman" w:cs="Times New Roman"/>
        </w:rPr>
      </w:pPr>
    </w:p>
    <w:p w14:paraId="633136B1" w14:textId="77777777" w:rsidR="00694E61" w:rsidRPr="005F2E80" w:rsidRDefault="005F2E80" w:rsidP="005F2E80">
      <w:pPr>
        <w:pStyle w:val="Heading2"/>
        <w:numPr>
          <w:ilvl w:val="1"/>
          <w:numId w:val="1"/>
        </w:numPr>
        <w:spacing w:line="276" w:lineRule="auto"/>
        <w:rPr>
          <w:rFonts w:ascii="Times New Roman" w:hAnsi="Times New Roman" w:cs="Times New Roman"/>
        </w:rPr>
      </w:pPr>
      <w:r w:rsidRPr="005F2E80">
        <w:rPr>
          <w:rFonts w:ascii="Times New Roman" w:hAnsi="Times New Roman" w:cs="Times New Roman"/>
        </w:rPr>
        <w:t>Internal and external context</w:t>
      </w:r>
    </w:p>
    <w:p w14:paraId="1D8998AF" w14:textId="15A4F2A4" w:rsidR="00FA51B9" w:rsidRPr="005F2E80" w:rsidRDefault="00FA51B9" w:rsidP="005F2E80">
      <w:pPr>
        <w:numPr>
          <w:ilvl w:val="0"/>
          <w:numId w:val="5"/>
        </w:numPr>
        <w:spacing w:line="276" w:lineRule="auto"/>
        <w:rPr>
          <w:rFonts w:ascii="Times New Roman" w:hAnsi="Times New Roman" w:cs="Times New Roman"/>
          <w:lang w:val="en-BB"/>
        </w:rPr>
      </w:pPr>
      <w:r w:rsidRPr="005F2E80">
        <w:rPr>
          <w:rFonts w:ascii="Times New Roman" w:hAnsi="Times New Roman" w:cs="Times New Roman"/>
        </w:rPr>
        <w:t xml:space="preserve">The Assessment was carried out to bolster </w:t>
      </w:r>
      <w:r w:rsidRPr="005F2E80">
        <w:rPr>
          <w:rFonts w:ascii="Times New Roman" w:hAnsi="Times New Roman" w:cs="Times New Roman"/>
          <w:lang w:val="en-BB"/>
        </w:rPr>
        <w:t>Employee Safety and Well-being by Identifying and mitigating risks that could affect the safety and well-being of employees. This helps in creating a safe work environment, reducing the likelihood of workplace accidents and health issues. The aim was also to align risk management with the organization's strategic goals and objectives. This ensures that potential risks are considered in strategic decision-making, enhancing the likelihood of achieving business goals. Externally we aimed to remain</w:t>
      </w:r>
      <w:r w:rsidRPr="005F2E80">
        <w:rPr>
          <w:rFonts w:ascii="Times New Roman" w:hAnsi="Times New Roman" w:cs="Times New Roman"/>
        </w:rPr>
        <w:t xml:space="preserve"> up to date with technological advancements and managing risks associated with digital transformation and cybersecurity threats. This helps in leveraging technology while protecting the organization from cyber risks.</w:t>
      </w:r>
    </w:p>
    <w:p w14:paraId="415D4A62" w14:textId="77777777" w:rsidR="00FA51B9" w:rsidRPr="005F2E80" w:rsidRDefault="00FA51B9" w:rsidP="005F2E80">
      <w:pPr>
        <w:pStyle w:val="Heading3"/>
        <w:numPr>
          <w:ilvl w:val="0"/>
          <w:numId w:val="0"/>
        </w:numPr>
        <w:spacing w:line="276" w:lineRule="auto"/>
        <w:ind w:left="2160"/>
        <w:rPr>
          <w:rFonts w:ascii="Times New Roman" w:hAnsi="Times New Roman" w:cs="Times New Roman"/>
        </w:rPr>
      </w:pPr>
    </w:p>
    <w:p w14:paraId="51AB768B" w14:textId="77777777" w:rsidR="00694E61" w:rsidRPr="005F2E80" w:rsidRDefault="00694E61" w:rsidP="005F2E80">
      <w:pPr>
        <w:spacing w:line="276" w:lineRule="auto"/>
        <w:rPr>
          <w:rFonts w:ascii="Times New Roman" w:hAnsi="Times New Roman" w:cs="Times New Roman"/>
        </w:rPr>
      </w:pPr>
    </w:p>
    <w:p w14:paraId="39EF860B" w14:textId="77777777" w:rsidR="00694E61" w:rsidRPr="005F2E80" w:rsidRDefault="00694E61" w:rsidP="005F2E80">
      <w:pPr>
        <w:spacing w:line="276" w:lineRule="auto"/>
        <w:rPr>
          <w:rFonts w:ascii="Times New Roman" w:hAnsi="Times New Roman" w:cs="Times New Roman"/>
        </w:rPr>
      </w:pPr>
    </w:p>
    <w:p w14:paraId="34F61BC7" w14:textId="77777777" w:rsidR="00694E61" w:rsidRPr="005F2E80" w:rsidRDefault="005F2E80" w:rsidP="005F2E80">
      <w:pPr>
        <w:pStyle w:val="Heading2"/>
        <w:numPr>
          <w:ilvl w:val="1"/>
          <w:numId w:val="1"/>
        </w:numPr>
        <w:spacing w:line="276" w:lineRule="auto"/>
        <w:rPr>
          <w:rFonts w:ascii="Times New Roman" w:hAnsi="Times New Roman" w:cs="Times New Roman"/>
        </w:rPr>
      </w:pPr>
      <w:bookmarkStart w:id="5" w:name="_heading=h.17dp8vu" w:colFirst="0" w:colLast="0"/>
      <w:bookmarkEnd w:id="5"/>
      <w:r w:rsidRPr="005F2E80">
        <w:rPr>
          <w:rFonts w:ascii="Times New Roman" w:hAnsi="Times New Roman" w:cs="Times New Roman"/>
        </w:rPr>
        <w:t>Scope</w:t>
      </w:r>
    </w:p>
    <w:p w14:paraId="6755CFE9" w14:textId="662A5E3E" w:rsidR="00694E61" w:rsidRPr="005F2E80" w:rsidRDefault="005F2E80" w:rsidP="005F2E80">
      <w:pPr>
        <w:spacing w:line="276" w:lineRule="auto"/>
        <w:rPr>
          <w:rFonts w:ascii="Times New Roman" w:hAnsi="Times New Roman" w:cs="Times New Roman"/>
        </w:rPr>
      </w:pPr>
      <w:r w:rsidRPr="005F2E80">
        <w:rPr>
          <w:rFonts w:ascii="Times New Roman" w:hAnsi="Times New Roman" w:cs="Times New Roman"/>
        </w:rPr>
        <w:t xml:space="preserve">This assessment </w:t>
      </w:r>
      <w:r w:rsidR="00646589" w:rsidRPr="005F2E80">
        <w:rPr>
          <w:rFonts w:ascii="Times New Roman" w:hAnsi="Times New Roman" w:cs="Times New Roman"/>
        </w:rPr>
        <w:t xml:space="preserve">aims to identify, analyze, and mitigate potential cybersecurity risks that could impact the information systems and data integrity of </w:t>
      </w:r>
      <w:r w:rsidRPr="005F2E80">
        <w:rPr>
          <w:rFonts w:ascii="Times New Roman" w:hAnsi="Times New Roman" w:cs="Times New Roman"/>
        </w:rPr>
        <w:t>[</w:t>
      </w:r>
      <w:r w:rsidR="00646589" w:rsidRPr="005F2E80">
        <w:rPr>
          <w:rFonts w:ascii="Times New Roman" w:hAnsi="Times New Roman" w:cs="Times New Roman"/>
        </w:rPr>
        <w:t>ThisIsAFakeCompany</w:t>
      </w:r>
      <w:r w:rsidRPr="005F2E80">
        <w:rPr>
          <w:rFonts w:ascii="Times New Roman" w:hAnsi="Times New Roman" w:cs="Times New Roman"/>
        </w:rPr>
        <w:t xml:space="preserve">] in order to </w:t>
      </w:r>
      <w:r w:rsidR="00646589" w:rsidRPr="005F2E80">
        <w:rPr>
          <w:rFonts w:ascii="Times New Roman" w:hAnsi="Times New Roman" w:cs="Times New Roman"/>
        </w:rPr>
        <w:t xml:space="preserve">data security, regulatory compliance, and protection against cyber threats. </w:t>
      </w:r>
      <w:r w:rsidRPr="005F2E80">
        <w:rPr>
          <w:rFonts w:ascii="Times New Roman" w:hAnsi="Times New Roman" w:cs="Times New Roman"/>
        </w:rPr>
        <w:t xml:space="preserve">It does not cover risks </w:t>
      </w:r>
      <w:r w:rsidR="00646589" w:rsidRPr="005F2E80">
        <w:rPr>
          <w:rFonts w:ascii="Times New Roman" w:hAnsi="Times New Roman" w:cs="Times New Roman"/>
        </w:rPr>
        <w:t>to personal health or physical safety such as faulty equipment.</w:t>
      </w:r>
    </w:p>
    <w:p w14:paraId="6216147B" w14:textId="77777777" w:rsidR="00694E61" w:rsidRPr="005F2E80" w:rsidRDefault="005F2E80" w:rsidP="005F2E80">
      <w:pPr>
        <w:spacing w:before="0" w:after="160" w:line="276" w:lineRule="auto"/>
        <w:rPr>
          <w:rFonts w:ascii="Times New Roman" w:hAnsi="Times New Roman" w:cs="Times New Roman"/>
        </w:rPr>
      </w:pPr>
      <w:r w:rsidRPr="005F2E80">
        <w:rPr>
          <w:rFonts w:ascii="Times New Roman" w:hAnsi="Times New Roman" w:cs="Times New Roman"/>
        </w:rPr>
        <w:br w:type="page"/>
      </w:r>
    </w:p>
    <w:p w14:paraId="041C8FAC" w14:textId="77777777" w:rsidR="00694E61" w:rsidRPr="005F2E80" w:rsidRDefault="005F2E80" w:rsidP="005F2E80">
      <w:pPr>
        <w:pStyle w:val="Heading1"/>
        <w:numPr>
          <w:ilvl w:val="0"/>
          <w:numId w:val="1"/>
        </w:numPr>
        <w:spacing w:line="276" w:lineRule="auto"/>
        <w:rPr>
          <w:rFonts w:ascii="Times New Roman" w:hAnsi="Times New Roman" w:cs="Times New Roman"/>
        </w:rPr>
      </w:pPr>
      <w:bookmarkStart w:id="6" w:name="_heading=h.26in1rg" w:colFirst="0" w:colLast="0"/>
      <w:bookmarkEnd w:id="6"/>
      <w:r w:rsidRPr="005F2E80">
        <w:rPr>
          <w:rFonts w:ascii="Times New Roman" w:hAnsi="Times New Roman" w:cs="Times New Roman"/>
        </w:rPr>
        <w:lastRenderedPageBreak/>
        <w:t>Risk assessment results summary</w:t>
      </w:r>
    </w:p>
    <w:p w14:paraId="077B8AA0" w14:textId="30A1BCD5" w:rsidR="005F2E80" w:rsidRPr="005F2E80" w:rsidRDefault="005F2E80" w:rsidP="005F2E80">
      <w:pPr>
        <w:spacing w:before="0" w:after="160" w:line="276" w:lineRule="auto"/>
        <w:rPr>
          <w:rFonts w:ascii="Times New Roman" w:hAnsi="Times New Roman" w:cs="Times New Roman"/>
          <w:b/>
          <w:bCs/>
        </w:rPr>
      </w:pPr>
      <w:r w:rsidRPr="005F2E80">
        <w:rPr>
          <w:rFonts w:ascii="Times New Roman" w:hAnsi="Times New Roman" w:cs="Times New Roman"/>
          <w:b/>
          <w:bCs/>
        </w:rPr>
        <w:t>Rating Scale:</w:t>
      </w:r>
    </w:p>
    <w:p w14:paraId="3C2AD711" w14:textId="299D02A7" w:rsidR="00C67A15" w:rsidRPr="005F2E80" w:rsidRDefault="00C67A15" w:rsidP="005F2E80">
      <w:pPr>
        <w:spacing w:before="0" w:after="160" w:line="276" w:lineRule="auto"/>
        <w:rPr>
          <w:rFonts w:ascii="Times New Roman" w:hAnsi="Times New Roman" w:cs="Times New Roman"/>
        </w:rPr>
      </w:pPr>
      <w:r w:rsidRPr="005F2E80">
        <w:rPr>
          <w:rFonts w:ascii="Times New Roman" w:hAnsi="Times New Roman" w:cs="Times New Roman"/>
        </w:rPr>
        <w:t>Impact:</w:t>
      </w:r>
    </w:p>
    <w:p w14:paraId="528985CF" w14:textId="77777777" w:rsidR="00C67A15" w:rsidRPr="005F2E80" w:rsidRDefault="00C67A15" w:rsidP="005F2E80">
      <w:pPr>
        <w:spacing w:before="0" w:after="160" w:line="276" w:lineRule="auto"/>
        <w:rPr>
          <w:rFonts w:ascii="Times New Roman" w:hAnsi="Times New Roman" w:cs="Times New Roman"/>
        </w:rPr>
      </w:pPr>
      <w:r w:rsidRPr="005F2E80">
        <w:rPr>
          <w:rFonts w:ascii="Times New Roman" w:hAnsi="Times New Roman" w:cs="Times New Roman"/>
        </w:rPr>
        <w:t>High (H): This would result in severe consequences, such as significant data loss, extended downtime, or large financial penalties.</w:t>
      </w:r>
    </w:p>
    <w:p w14:paraId="00DF3FDA" w14:textId="77777777" w:rsidR="00C67A15" w:rsidRPr="005F2E80" w:rsidRDefault="00C67A15" w:rsidP="005F2E80">
      <w:pPr>
        <w:spacing w:before="0" w:after="160" w:line="276" w:lineRule="auto"/>
        <w:rPr>
          <w:rFonts w:ascii="Times New Roman" w:hAnsi="Times New Roman" w:cs="Times New Roman"/>
        </w:rPr>
      </w:pPr>
      <w:r w:rsidRPr="005F2E80">
        <w:rPr>
          <w:rFonts w:ascii="Times New Roman" w:hAnsi="Times New Roman" w:cs="Times New Roman"/>
        </w:rPr>
        <w:t>Medium (M): This could cause moderate disruption, such as data corruption, partial system outage, or reputational damage.</w:t>
      </w:r>
    </w:p>
    <w:p w14:paraId="0FA14605" w14:textId="77777777" w:rsidR="00C67A15" w:rsidRPr="005F2E80" w:rsidRDefault="00C67A15" w:rsidP="005F2E80">
      <w:pPr>
        <w:spacing w:before="0" w:after="160" w:line="276" w:lineRule="auto"/>
        <w:rPr>
          <w:rFonts w:ascii="Times New Roman" w:hAnsi="Times New Roman" w:cs="Times New Roman"/>
        </w:rPr>
      </w:pPr>
      <w:r w:rsidRPr="005F2E80">
        <w:rPr>
          <w:rFonts w:ascii="Times New Roman" w:hAnsi="Times New Roman" w:cs="Times New Roman"/>
        </w:rPr>
        <w:t>Low (L): This would have minimal impact, such as minor data loss, brief system disruption, or minor inconvenience.</w:t>
      </w:r>
    </w:p>
    <w:p w14:paraId="00352216" w14:textId="063C3573" w:rsidR="00C67A15" w:rsidRPr="005F2E80" w:rsidRDefault="00C67A15" w:rsidP="005F2E80">
      <w:pPr>
        <w:spacing w:before="0" w:after="160" w:line="276" w:lineRule="auto"/>
        <w:rPr>
          <w:rFonts w:ascii="Times New Roman" w:hAnsi="Times New Roman" w:cs="Times New Roman"/>
        </w:rPr>
      </w:pPr>
      <w:r w:rsidRPr="005F2E80">
        <w:rPr>
          <w:rFonts w:ascii="Times New Roman" w:hAnsi="Times New Roman" w:cs="Times New Roman"/>
        </w:rPr>
        <w:t>Likelihood:</w:t>
      </w:r>
    </w:p>
    <w:p w14:paraId="11694BE9" w14:textId="77777777" w:rsidR="00C67A15" w:rsidRPr="005F2E80" w:rsidRDefault="00C67A15" w:rsidP="005F2E80">
      <w:pPr>
        <w:spacing w:before="0" w:after="160" w:line="276" w:lineRule="auto"/>
        <w:rPr>
          <w:rFonts w:ascii="Times New Roman" w:hAnsi="Times New Roman" w:cs="Times New Roman"/>
        </w:rPr>
      </w:pPr>
      <w:r w:rsidRPr="005F2E80">
        <w:rPr>
          <w:rFonts w:ascii="Times New Roman" w:hAnsi="Times New Roman" w:cs="Times New Roman"/>
        </w:rPr>
        <w:t>High (H): This event is very likely to occur within a reasonable timeframe (e.g., frequent hardware failures, common security vulnerabilities).</w:t>
      </w:r>
    </w:p>
    <w:p w14:paraId="0F91D9AE" w14:textId="77777777" w:rsidR="00C67A15" w:rsidRPr="005F2E80" w:rsidRDefault="00C67A15" w:rsidP="005F2E80">
      <w:pPr>
        <w:spacing w:before="0" w:after="160" w:line="276" w:lineRule="auto"/>
        <w:rPr>
          <w:rFonts w:ascii="Times New Roman" w:hAnsi="Times New Roman" w:cs="Times New Roman"/>
        </w:rPr>
      </w:pPr>
      <w:r w:rsidRPr="005F2E80">
        <w:rPr>
          <w:rFonts w:ascii="Times New Roman" w:hAnsi="Times New Roman" w:cs="Times New Roman"/>
        </w:rPr>
        <w:t>Medium (M): This event could occur occasionally (e.g., occasional power outages, potential for human error).</w:t>
      </w:r>
    </w:p>
    <w:p w14:paraId="76D30BE1" w14:textId="77777777" w:rsidR="005F2E80" w:rsidRPr="005F2E80" w:rsidRDefault="00C67A15" w:rsidP="005F2E80">
      <w:pPr>
        <w:spacing w:before="0" w:after="160" w:line="276" w:lineRule="auto"/>
        <w:rPr>
          <w:rFonts w:ascii="Times New Roman" w:hAnsi="Times New Roman" w:cs="Times New Roman"/>
        </w:rPr>
      </w:pPr>
      <w:r w:rsidRPr="005F2E80">
        <w:rPr>
          <w:rFonts w:ascii="Times New Roman" w:hAnsi="Times New Roman" w:cs="Times New Roman"/>
        </w:rPr>
        <w:t>Low (L): This event is unlikely to occur (e.g., highly secure systems with strong access controls, rare natural disasters).</w:t>
      </w:r>
    </w:p>
    <w:p w14:paraId="39C451B2" w14:textId="77777777" w:rsidR="005F2E80" w:rsidRPr="005F2E80" w:rsidRDefault="005F2E80" w:rsidP="005F2E80">
      <w:pPr>
        <w:spacing w:before="0" w:after="160" w:line="276" w:lineRule="auto"/>
        <w:rPr>
          <w:rFonts w:ascii="Times New Roman" w:hAnsi="Times New Roman" w:cs="Times New Roman"/>
        </w:rPr>
      </w:pPr>
    </w:p>
    <w:p w14:paraId="5B4377C9" w14:textId="77777777" w:rsidR="005F2E80" w:rsidRPr="005F2E80" w:rsidRDefault="005F2E80" w:rsidP="005F2E80">
      <w:pPr>
        <w:spacing w:before="0" w:after="160" w:line="276" w:lineRule="auto"/>
        <w:rPr>
          <w:rFonts w:ascii="Times New Roman" w:hAnsi="Times New Roman" w:cs="Times New Roman"/>
          <w:b/>
          <w:bCs/>
        </w:rPr>
      </w:pPr>
      <w:r w:rsidRPr="005F2E80">
        <w:rPr>
          <w:rFonts w:ascii="Times New Roman" w:hAnsi="Times New Roman" w:cs="Times New Roman"/>
          <w:b/>
          <w:bCs/>
        </w:rPr>
        <w:t>Risk Assessment Matrix</w:t>
      </w:r>
    </w:p>
    <w:tbl>
      <w:tblPr>
        <w:tblW w:w="8356" w:type="dxa"/>
        <w:tblCellMar>
          <w:left w:w="0" w:type="dxa"/>
          <w:right w:w="0" w:type="dxa"/>
        </w:tblCellMar>
        <w:tblLook w:val="04A0" w:firstRow="1" w:lastRow="0" w:firstColumn="1" w:lastColumn="0" w:noHBand="0" w:noVBand="1"/>
      </w:tblPr>
      <w:tblGrid>
        <w:gridCol w:w="1835"/>
        <w:gridCol w:w="1822"/>
        <w:gridCol w:w="2147"/>
        <w:gridCol w:w="2552"/>
      </w:tblGrid>
      <w:tr w:rsidR="005F2E80" w:rsidRPr="005F2E80" w14:paraId="25F5F8E9" w14:textId="77777777" w:rsidTr="005F2E80">
        <w:trPr>
          <w:trHeight w:val="315"/>
        </w:trPr>
        <w:tc>
          <w:tcPr>
            <w:tcW w:w="18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58AA1"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Asset</w:t>
            </w:r>
          </w:p>
        </w:tc>
        <w:tc>
          <w:tcPr>
            <w:tcW w:w="18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241C40"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Threat</w:t>
            </w:r>
          </w:p>
        </w:tc>
        <w:tc>
          <w:tcPr>
            <w:tcW w:w="21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5CB451"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Threat Level &amp; Impact</w:t>
            </w:r>
          </w:p>
        </w:tc>
        <w:tc>
          <w:tcPr>
            <w:tcW w:w="25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7E6502"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Mitigation Strategies</w:t>
            </w:r>
          </w:p>
        </w:tc>
      </w:tr>
      <w:tr w:rsidR="005F2E80" w:rsidRPr="005F2E80" w14:paraId="4F5152BB" w14:textId="77777777" w:rsidTr="005F2E80">
        <w:trPr>
          <w:trHeight w:val="315"/>
        </w:trPr>
        <w:tc>
          <w:tcPr>
            <w:tcW w:w="18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9ACE9C"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Servers &amp; Data Centers</w:t>
            </w:r>
          </w:p>
        </w:tc>
        <w:tc>
          <w:tcPr>
            <w:tcW w:w="18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F51529"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Service Disruption</w:t>
            </w:r>
          </w:p>
        </w:tc>
        <w:tc>
          <w:tcPr>
            <w:tcW w:w="21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397B3F"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H (Hardware failure, power outage)</w:t>
            </w:r>
          </w:p>
        </w:tc>
        <w:tc>
          <w:tcPr>
            <w:tcW w:w="25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39DFF4"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Redundant hardware, UPS (Uninterruptible Power Supply), backup generator</w:t>
            </w:r>
          </w:p>
        </w:tc>
      </w:tr>
      <w:tr w:rsidR="005F2E80" w:rsidRPr="005F2E80" w14:paraId="46235647" w14:textId="77777777" w:rsidTr="005F2E80">
        <w:trPr>
          <w:trHeight w:val="315"/>
        </w:trPr>
        <w:tc>
          <w:tcPr>
            <w:tcW w:w="18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DFA785"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Servers &amp; Data Centers</w:t>
            </w:r>
          </w:p>
        </w:tc>
        <w:tc>
          <w:tcPr>
            <w:tcW w:w="18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2AA67C"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Unauthorized access</w:t>
            </w:r>
          </w:p>
        </w:tc>
        <w:tc>
          <w:tcPr>
            <w:tcW w:w="21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419E9D"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VH (Cyberattack)</w:t>
            </w:r>
          </w:p>
        </w:tc>
        <w:tc>
          <w:tcPr>
            <w:tcW w:w="25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6ED662"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Strong passwords, access controls, intrusion detection systems</w:t>
            </w:r>
          </w:p>
        </w:tc>
      </w:tr>
      <w:tr w:rsidR="005F2E80" w:rsidRPr="005F2E80" w14:paraId="7361D42A" w14:textId="77777777" w:rsidTr="005F2E80">
        <w:trPr>
          <w:trHeight w:val="315"/>
        </w:trPr>
        <w:tc>
          <w:tcPr>
            <w:tcW w:w="18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B1B21D"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Servers &amp; Data Centers</w:t>
            </w:r>
          </w:p>
        </w:tc>
        <w:tc>
          <w:tcPr>
            <w:tcW w:w="18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AF7F3"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Data Loss</w:t>
            </w:r>
          </w:p>
        </w:tc>
        <w:tc>
          <w:tcPr>
            <w:tcW w:w="21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D6F0F4"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VH (Fire, natural disaster, cyberattack)</w:t>
            </w:r>
          </w:p>
        </w:tc>
        <w:tc>
          <w:tcPr>
            <w:tcW w:w="25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E6AC03"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Backups, disaster recovery plan</w:t>
            </w:r>
          </w:p>
        </w:tc>
      </w:tr>
      <w:tr w:rsidR="005F2E80" w:rsidRPr="005F2E80" w14:paraId="740E1CE0" w14:textId="77777777" w:rsidTr="005F2E80">
        <w:trPr>
          <w:trHeight w:val="315"/>
        </w:trPr>
        <w:tc>
          <w:tcPr>
            <w:tcW w:w="18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1550D0"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Security Software</w:t>
            </w:r>
          </w:p>
        </w:tc>
        <w:tc>
          <w:tcPr>
            <w:tcW w:w="18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C9F149"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Spread of Malware</w:t>
            </w:r>
          </w:p>
        </w:tc>
        <w:tc>
          <w:tcPr>
            <w:tcW w:w="21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3A606D"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M (Outdated software)</w:t>
            </w:r>
          </w:p>
        </w:tc>
        <w:tc>
          <w:tcPr>
            <w:tcW w:w="25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920672"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Security software with regular updates, user training</w:t>
            </w:r>
          </w:p>
        </w:tc>
      </w:tr>
      <w:tr w:rsidR="005F2E80" w:rsidRPr="005F2E80" w14:paraId="2863C7DA" w14:textId="77777777" w:rsidTr="005F2E80">
        <w:trPr>
          <w:trHeight w:val="315"/>
        </w:trPr>
        <w:tc>
          <w:tcPr>
            <w:tcW w:w="18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6B8EE"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Security Software</w:t>
            </w:r>
          </w:p>
        </w:tc>
        <w:tc>
          <w:tcPr>
            <w:tcW w:w="18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A17088"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Intentional Sabotage</w:t>
            </w:r>
          </w:p>
        </w:tc>
        <w:tc>
          <w:tcPr>
            <w:tcW w:w="21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6E4BA"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M (Rogue employee with access)</w:t>
            </w:r>
          </w:p>
        </w:tc>
        <w:tc>
          <w:tcPr>
            <w:tcW w:w="25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18CCF"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User activity monitoring, access controls</w:t>
            </w:r>
          </w:p>
        </w:tc>
      </w:tr>
      <w:tr w:rsidR="005F2E80" w:rsidRPr="005F2E80" w14:paraId="06262645" w14:textId="77777777" w:rsidTr="005F2E80">
        <w:trPr>
          <w:trHeight w:val="315"/>
        </w:trPr>
        <w:tc>
          <w:tcPr>
            <w:tcW w:w="18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F6CA31"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Security Software</w:t>
            </w:r>
          </w:p>
        </w:tc>
        <w:tc>
          <w:tcPr>
            <w:tcW w:w="18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B78508"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Erosion of Trust</w:t>
            </w:r>
          </w:p>
        </w:tc>
        <w:tc>
          <w:tcPr>
            <w:tcW w:w="21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774578"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L (Minor software glitch)</w:t>
            </w:r>
          </w:p>
        </w:tc>
        <w:tc>
          <w:tcPr>
            <w:tcW w:w="25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B0E3F5"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Transparency about software limitations</w:t>
            </w:r>
          </w:p>
        </w:tc>
      </w:tr>
      <w:tr w:rsidR="005F2E80" w:rsidRPr="005F2E80" w14:paraId="03AC078C" w14:textId="77777777" w:rsidTr="005F2E80">
        <w:trPr>
          <w:trHeight w:val="315"/>
        </w:trPr>
        <w:tc>
          <w:tcPr>
            <w:tcW w:w="18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96C6B7"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Policies and Procedures</w:t>
            </w:r>
          </w:p>
        </w:tc>
        <w:tc>
          <w:tcPr>
            <w:tcW w:w="18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1FCF3"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Operational Disruption</w:t>
            </w:r>
          </w:p>
        </w:tc>
        <w:tc>
          <w:tcPr>
            <w:tcW w:w="21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61BF08"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M (Lack of clarity)</w:t>
            </w:r>
          </w:p>
        </w:tc>
        <w:tc>
          <w:tcPr>
            <w:tcW w:w="25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EA898F"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Clear and concise policies, easy access for employees</w:t>
            </w:r>
          </w:p>
        </w:tc>
      </w:tr>
      <w:tr w:rsidR="005F2E80" w:rsidRPr="005F2E80" w14:paraId="3AA4429A" w14:textId="77777777" w:rsidTr="005F2E80">
        <w:trPr>
          <w:trHeight w:val="315"/>
        </w:trPr>
        <w:tc>
          <w:tcPr>
            <w:tcW w:w="18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AA3C1B"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lastRenderedPageBreak/>
              <w:t>Policies and Procedures</w:t>
            </w:r>
          </w:p>
        </w:tc>
        <w:tc>
          <w:tcPr>
            <w:tcW w:w="18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D0C522"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Inefficiency</w:t>
            </w:r>
          </w:p>
        </w:tc>
        <w:tc>
          <w:tcPr>
            <w:tcW w:w="21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275D6D"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M (Unnecessary procedures)</w:t>
            </w:r>
          </w:p>
        </w:tc>
        <w:tc>
          <w:tcPr>
            <w:tcW w:w="25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3801A6"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Review and streamline policies regularly</w:t>
            </w:r>
          </w:p>
        </w:tc>
      </w:tr>
      <w:tr w:rsidR="005F2E80" w:rsidRPr="005F2E80" w14:paraId="56BAFB5D" w14:textId="77777777" w:rsidTr="005F2E80">
        <w:trPr>
          <w:trHeight w:val="315"/>
        </w:trPr>
        <w:tc>
          <w:tcPr>
            <w:tcW w:w="18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9BED2E"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Policies and Procedures</w:t>
            </w:r>
          </w:p>
        </w:tc>
        <w:tc>
          <w:tcPr>
            <w:tcW w:w="18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6D261"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Confusion and Errors</w:t>
            </w:r>
          </w:p>
        </w:tc>
        <w:tc>
          <w:tcPr>
            <w:tcW w:w="21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21B6D1"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M (Lack of training)</w:t>
            </w:r>
          </w:p>
        </w:tc>
        <w:tc>
          <w:tcPr>
            <w:tcW w:w="25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6F591F"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User training and awareness programs</w:t>
            </w:r>
          </w:p>
        </w:tc>
      </w:tr>
      <w:tr w:rsidR="005F2E80" w:rsidRPr="005F2E80" w14:paraId="57B3336B" w14:textId="77777777" w:rsidTr="005F2E80">
        <w:trPr>
          <w:trHeight w:val="315"/>
        </w:trPr>
        <w:tc>
          <w:tcPr>
            <w:tcW w:w="18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49F76C"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Data Transmission</w:t>
            </w:r>
          </w:p>
        </w:tc>
        <w:tc>
          <w:tcPr>
            <w:tcW w:w="18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5E5DD"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Man-in-the-Middle (MitM) Attacks</w:t>
            </w:r>
          </w:p>
        </w:tc>
        <w:tc>
          <w:tcPr>
            <w:tcW w:w="21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704440"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VH (Unencrypted data)</w:t>
            </w:r>
          </w:p>
        </w:tc>
        <w:tc>
          <w:tcPr>
            <w:tcW w:w="25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7137B"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Encryption (VPN, TLS)</w:t>
            </w:r>
          </w:p>
        </w:tc>
      </w:tr>
      <w:tr w:rsidR="005F2E80" w:rsidRPr="005F2E80" w14:paraId="2CFEF332" w14:textId="77777777" w:rsidTr="005F2E80">
        <w:trPr>
          <w:trHeight w:val="315"/>
        </w:trPr>
        <w:tc>
          <w:tcPr>
            <w:tcW w:w="18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C872A1"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Data Transmission</w:t>
            </w:r>
          </w:p>
        </w:tc>
        <w:tc>
          <w:tcPr>
            <w:tcW w:w="18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24D65"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Data Leakage and Eavesdropping</w:t>
            </w:r>
          </w:p>
        </w:tc>
        <w:tc>
          <w:tcPr>
            <w:tcW w:w="21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C023C3"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VH (Unsecured network)</w:t>
            </w:r>
          </w:p>
        </w:tc>
        <w:tc>
          <w:tcPr>
            <w:tcW w:w="25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28C448"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Network segmentation, data encryption</w:t>
            </w:r>
          </w:p>
        </w:tc>
      </w:tr>
      <w:tr w:rsidR="005F2E80" w:rsidRPr="005F2E80" w14:paraId="707DBDDA" w14:textId="77777777" w:rsidTr="005F2E80">
        <w:trPr>
          <w:trHeight w:val="315"/>
        </w:trPr>
        <w:tc>
          <w:tcPr>
            <w:tcW w:w="18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C49483"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Data Transmission</w:t>
            </w:r>
          </w:p>
        </w:tc>
        <w:tc>
          <w:tcPr>
            <w:tcW w:w="18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824D24"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Financial Loss</w:t>
            </w:r>
          </w:p>
        </w:tc>
        <w:tc>
          <w:tcPr>
            <w:tcW w:w="21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638F7"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VH (Financial data breach)</w:t>
            </w:r>
          </w:p>
        </w:tc>
        <w:tc>
          <w:tcPr>
            <w:tcW w:w="25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54423C"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Strong data security practices, compliance with relevant regulations</w:t>
            </w:r>
          </w:p>
        </w:tc>
      </w:tr>
      <w:tr w:rsidR="005F2E80" w:rsidRPr="005F2E80" w14:paraId="24BE1DC1" w14:textId="77777777" w:rsidTr="005F2E80">
        <w:trPr>
          <w:trHeight w:val="315"/>
        </w:trPr>
        <w:tc>
          <w:tcPr>
            <w:tcW w:w="18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E94E08"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Response Plans</w:t>
            </w:r>
          </w:p>
        </w:tc>
        <w:tc>
          <w:tcPr>
            <w:tcW w:w="18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6349DE"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Inadequate Planning and Preparation</w:t>
            </w:r>
          </w:p>
        </w:tc>
        <w:tc>
          <w:tcPr>
            <w:tcW w:w="21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15B5FE"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H (Unfamiliar with procedures)</w:t>
            </w:r>
          </w:p>
        </w:tc>
        <w:tc>
          <w:tcPr>
            <w:tcW w:w="25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3C449"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Develop and test incident response plans, training for staff</w:t>
            </w:r>
          </w:p>
        </w:tc>
      </w:tr>
      <w:tr w:rsidR="005F2E80" w:rsidRPr="005F2E80" w14:paraId="333530B7" w14:textId="77777777" w:rsidTr="005F2E80">
        <w:trPr>
          <w:trHeight w:val="315"/>
        </w:trPr>
        <w:tc>
          <w:tcPr>
            <w:tcW w:w="18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884B0F"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Response Plans</w:t>
            </w:r>
          </w:p>
        </w:tc>
        <w:tc>
          <w:tcPr>
            <w:tcW w:w="18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B43F0B"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Resource Wastage</w:t>
            </w:r>
          </w:p>
        </w:tc>
        <w:tc>
          <w:tcPr>
            <w:tcW w:w="21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E32C23"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M (Inefficient recovery process)</w:t>
            </w:r>
          </w:p>
        </w:tc>
        <w:tc>
          <w:tcPr>
            <w:tcW w:w="25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211BD3"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Streamline recovery procedures, conduct resource allocation assessments</w:t>
            </w:r>
          </w:p>
        </w:tc>
      </w:tr>
      <w:tr w:rsidR="005F2E80" w:rsidRPr="005F2E80" w14:paraId="02643919" w14:textId="77777777" w:rsidTr="005F2E80">
        <w:trPr>
          <w:trHeight w:val="315"/>
        </w:trPr>
        <w:tc>
          <w:tcPr>
            <w:tcW w:w="18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9AA5C3"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Response Plans</w:t>
            </w:r>
          </w:p>
        </w:tc>
        <w:tc>
          <w:tcPr>
            <w:tcW w:w="18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D5F60B"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Ineffective Response</w:t>
            </w:r>
          </w:p>
        </w:tc>
        <w:tc>
          <w:tcPr>
            <w:tcW w:w="21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CD36B"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VH (Unclear communication)</w:t>
            </w:r>
          </w:p>
        </w:tc>
        <w:tc>
          <w:tcPr>
            <w:tcW w:w="25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579E63" w14:textId="77777777" w:rsidR="005F2E80" w:rsidRPr="005F2E80" w:rsidRDefault="005F2E80" w:rsidP="005F2E80">
            <w:pPr>
              <w:spacing w:before="0" w:after="0" w:line="276" w:lineRule="auto"/>
              <w:rPr>
                <w:rFonts w:ascii="Arial" w:eastAsia="Times New Roman" w:hAnsi="Arial" w:cs="Arial"/>
                <w:color w:val="auto"/>
                <w:sz w:val="20"/>
                <w:szCs w:val="20"/>
                <w:lang w:val="en-BB"/>
              </w:rPr>
            </w:pPr>
            <w:r w:rsidRPr="005F2E80">
              <w:rPr>
                <w:rFonts w:ascii="Arial" w:eastAsia="Times New Roman" w:hAnsi="Arial" w:cs="Arial"/>
                <w:color w:val="auto"/>
                <w:sz w:val="20"/>
                <w:szCs w:val="20"/>
                <w:lang w:val="en-BB"/>
              </w:rPr>
              <w:t>Clear communication plan for stakeholders during incidents, training for staff on response procedures</w:t>
            </w:r>
          </w:p>
        </w:tc>
      </w:tr>
    </w:tbl>
    <w:p w14:paraId="7E3F3EC4" w14:textId="77777777" w:rsidR="005F2E80" w:rsidRPr="005F2E80" w:rsidRDefault="005F2E80" w:rsidP="005F2E80">
      <w:pPr>
        <w:spacing w:before="0" w:after="160" w:line="276" w:lineRule="auto"/>
        <w:rPr>
          <w:rFonts w:ascii="Times New Roman" w:hAnsi="Times New Roman" w:cs="Times New Roman"/>
        </w:rPr>
      </w:pPr>
    </w:p>
    <w:p w14:paraId="568712D6" w14:textId="77777777" w:rsidR="005F2E80" w:rsidRPr="005F2E80" w:rsidRDefault="005F2E80" w:rsidP="005F2E80">
      <w:pPr>
        <w:spacing w:before="0" w:after="160" w:line="276" w:lineRule="auto"/>
        <w:rPr>
          <w:rFonts w:ascii="Times New Roman" w:hAnsi="Times New Roman" w:cs="Times New Roman"/>
        </w:rPr>
      </w:pPr>
    </w:p>
    <w:p w14:paraId="3E3A2972" w14:textId="77777777" w:rsidR="005F2E80" w:rsidRPr="005F2E80" w:rsidRDefault="005F2E80" w:rsidP="005F2E80">
      <w:pPr>
        <w:spacing w:before="0" w:after="160" w:line="276" w:lineRule="auto"/>
        <w:rPr>
          <w:rFonts w:ascii="Times New Roman" w:hAnsi="Times New Roman" w:cs="Times New Roman"/>
        </w:rPr>
      </w:pPr>
    </w:p>
    <w:p w14:paraId="47180D8A" w14:textId="77777777" w:rsidR="005F2E80" w:rsidRPr="005F2E80" w:rsidRDefault="005F2E80" w:rsidP="005F2E80">
      <w:pPr>
        <w:spacing w:before="0" w:after="160" w:line="276" w:lineRule="auto"/>
        <w:rPr>
          <w:rFonts w:ascii="Times New Roman" w:hAnsi="Times New Roman" w:cs="Times New Roman"/>
        </w:rPr>
      </w:pPr>
    </w:p>
    <w:p w14:paraId="2920E00C" w14:textId="6A4E2642" w:rsidR="005F2E80" w:rsidRDefault="005F2E80" w:rsidP="005F2E80">
      <w:pPr>
        <w:spacing w:before="0" w:after="0" w:line="276" w:lineRule="auto"/>
        <w:rPr>
          <w:rFonts w:ascii="Times New Roman" w:eastAsia="Times New Roman" w:hAnsi="Times New Roman" w:cs="Times New Roman"/>
          <w:color w:val="auto"/>
          <w:lang w:val="en-BB"/>
        </w:rPr>
      </w:pPr>
      <w:proofErr w:type="gramStart"/>
      <w:r w:rsidRPr="005F2E80">
        <w:rPr>
          <w:rFonts w:ascii="Times New Roman" w:eastAsia="Times New Roman" w:hAnsi="Symbol" w:cs="Times New Roman"/>
          <w:color w:val="auto"/>
          <w:lang w:val="en-BB"/>
        </w:rPr>
        <w:t></w:t>
      </w:r>
      <w:r w:rsidRPr="005F2E80">
        <w:rPr>
          <w:rFonts w:ascii="Times New Roman" w:eastAsia="Times New Roman" w:hAnsi="Times New Roman" w:cs="Times New Roman"/>
          <w:color w:val="auto"/>
          <w:lang w:val="en-BB"/>
        </w:rPr>
        <w:t xml:space="preserve">  </w:t>
      </w:r>
      <w:r w:rsidRPr="005F2E80">
        <w:rPr>
          <w:rFonts w:ascii="Times New Roman" w:eastAsia="Times New Roman" w:hAnsi="Times New Roman" w:cs="Times New Roman"/>
          <w:b/>
          <w:bCs/>
          <w:color w:val="auto"/>
          <w:lang w:val="en-BB"/>
        </w:rPr>
        <w:t>Threats</w:t>
      </w:r>
      <w:proofErr w:type="gramEnd"/>
      <w:r w:rsidRPr="005F2E80">
        <w:rPr>
          <w:rFonts w:ascii="Times New Roman" w:eastAsia="Times New Roman" w:hAnsi="Times New Roman" w:cs="Times New Roman"/>
          <w:b/>
          <w:bCs/>
          <w:color w:val="auto"/>
          <w:lang w:val="en-BB"/>
        </w:rPr>
        <w:t xml:space="preserve"> to Servers &amp; Data Centers are rated highly</w:t>
      </w:r>
      <w:r w:rsidRPr="005F2E80">
        <w:rPr>
          <w:rFonts w:ascii="Times New Roman" w:eastAsia="Times New Roman" w:hAnsi="Times New Roman" w:cs="Times New Roman"/>
          <w:color w:val="auto"/>
          <w:lang w:val="en-BB"/>
        </w:rPr>
        <w:t xml:space="preserve"> due to the critical nature of the data they store and the potential for severe disruptions.</w:t>
      </w:r>
    </w:p>
    <w:p w14:paraId="5A504FC5" w14:textId="77777777" w:rsidR="00B45637" w:rsidRPr="005F2E80" w:rsidRDefault="00B45637" w:rsidP="005F2E80">
      <w:pPr>
        <w:spacing w:before="0" w:after="0" w:line="276" w:lineRule="auto"/>
        <w:rPr>
          <w:rFonts w:ascii="Times New Roman" w:eastAsia="Times New Roman" w:hAnsi="Times New Roman" w:cs="Times New Roman"/>
          <w:color w:val="auto"/>
          <w:lang w:val="en-BB"/>
        </w:rPr>
      </w:pPr>
    </w:p>
    <w:p w14:paraId="6D40036C" w14:textId="77777777" w:rsidR="005F2E80" w:rsidRPr="005F2E80" w:rsidRDefault="005F2E80" w:rsidP="005F2E80">
      <w:pPr>
        <w:spacing w:before="0" w:after="0" w:line="276" w:lineRule="auto"/>
        <w:rPr>
          <w:rFonts w:ascii="Times New Roman" w:eastAsia="Times New Roman" w:hAnsi="Times New Roman" w:cs="Times New Roman"/>
          <w:color w:val="auto"/>
          <w:lang w:val="en-BB"/>
        </w:rPr>
      </w:pPr>
      <w:proofErr w:type="gramStart"/>
      <w:r w:rsidRPr="005F2E80">
        <w:rPr>
          <w:rFonts w:ascii="Times New Roman" w:eastAsia="Times New Roman" w:hAnsi="Symbol" w:cs="Times New Roman"/>
          <w:color w:val="auto"/>
          <w:lang w:val="en-BB"/>
        </w:rPr>
        <w:t></w:t>
      </w:r>
      <w:r w:rsidRPr="005F2E80">
        <w:rPr>
          <w:rFonts w:ascii="Times New Roman" w:eastAsia="Times New Roman" w:hAnsi="Times New Roman" w:cs="Times New Roman"/>
          <w:color w:val="auto"/>
          <w:lang w:val="en-BB"/>
        </w:rPr>
        <w:t xml:space="preserve">  </w:t>
      </w:r>
      <w:r w:rsidRPr="005F2E80">
        <w:rPr>
          <w:rFonts w:ascii="Times New Roman" w:eastAsia="Times New Roman" w:hAnsi="Times New Roman" w:cs="Times New Roman"/>
          <w:b/>
          <w:bCs/>
          <w:color w:val="auto"/>
          <w:lang w:val="en-BB"/>
        </w:rPr>
        <w:t>Data</w:t>
      </w:r>
      <w:proofErr w:type="gramEnd"/>
      <w:r w:rsidRPr="005F2E80">
        <w:rPr>
          <w:rFonts w:ascii="Times New Roman" w:eastAsia="Times New Roman" w:hAnsi="Times New Roman" w:cs="Times New Roman"/>
          <w:b/>
          <w:bCs/>
          <w:color w:val="auto"/>
          <w:lang w:val="en-BB"/>
        </w:rPr>
        <w:t xml:space="preserve"> Transmission threats are all rated Very High</w:t>
      </w:r>
      <w:r w:rsidRPr="005F2E80">
        <w:rPr>
          <w:rFonts w:ascii="Times New Roman" w:eastAsia="Times New Roman" w:hAnsi="Times New Roman" w:cs="Times New Roman"/>
          <w:color w:val="auto"/>
          <w:lang w:val="en-BB"/>
        </w:rPr>
        <w:t xml:space="preserve"> due to the sensitive nature of the information being transmitted and the potential for financial losses.</w:t>
      </w:r>
    </w:p>
    <w:p w14:paraId="37C69F62" w14:textId="77777777" w:rsidR="005103CA" w:rsidRDefault="005103CA" w:rsidP="005F2E80">
      <w:pPr>
        <w:spacing w:before="0" w:after="160" w:line="276" w:lineRule="auto"/>
        <w:rPr>
          <w:rFonts w:ascii="Times New Roman" w:eastAsia="Times New Roman" w:hAnsi="Symbol" w:cs="Times New Roman"/>
          <w:color w:val="auto"/>
          <w:lang w:val="en-BB"/>
        </w:rPr>
      </w:pPr>
    </w:p>
    <w:p w14:paraId="72504797" w14:textId="12592857" w:rsidR="00694E61" w:rsidRPr="005F2E80" w:rsidRDefault="005103CA" w:rsidP="005F2E80">
      <w:pPr>
        <w:spacing w:before="0" w:after="160" w:line="276" w:lineRule="auto"/>
        <w:rPr>
          <w:rFonts w:ascii="Times New Roman" w:hAnsi="Times New Roman" w:cs="Times New Roman"/>
        </w:rPr>
      </w:pPr>
      <w:r>
        <w:rPr>
          <w:rFonts w:ascii="Times New Roman" w:eastAsia="Times New Roman" w:hAnsi="Symbol" w:cs="Times New Roman"/>
          <w:color w:val="auto"/>
          <w:lang w:val="en-BB"/>
        </w:rPr>
        <w:t xml:space="preserve">This makes servers and data centres and data transmission, the </w:t>
      </w:r>
      <w:r w:rsidR="00952DC7">
        <w:rPr>
          <w:rFonts w:ascii="Times New Roman" w:eastAsia="Times New Roman" w:hAnsi="Symbol" w:cs="Times New Roman"/>
          <w:color w:val="auto"/>
          <w:lang w:val="en-BB"/>
        </w:rPr>
        <w:t>assets with the highest risk associated with them.</w:t>
      </w:r>
      <w:r w:rsidR="005F2E80" w:rsidRPr="005F2E80">
        <w:rPr>
          <w:rFonts w:ascii="Times New Roman" w:hAnsi="Times New Roman" w:cs="Times New Roman"/>
        </w:rPr>
        <w:br w:type="page"/>
      </w:r>
    </w:p>
    <w:p w14:paraId="0CD76F22" w14:textId="77777777" w:rsidR="00694E61" w:rsidRPr="005F2E80" w:rsidRDefault="005F2E80" w:rsidP="005F2E80">
      <w:pPr>
        <w:pStyle w:val="Heading2"/>
        <w:numPr>
          <w:ilvl w:val="1"/>
          <w:numId w:val="1"/>
        </w:numPr>
        <w:spacing w:line="276" w:lineRule="auto"/>
        <w:rPr>
          <w:rFonts w:ascii="Times New Roman" w:hAnsi="Times New Roman" w:cs="Times New Roman"/>
        </w:rPr>
      </w:pPr>
      <w:bookmarkStart w:id="7" w:name="_heading=h.363uvtv9k3sx" w:colFirst="0" w:colLast="0"/>
      <w:bookmarkEnd w:id="7"/>
      <w:r w:rsidRPr="005F2E80">
        <w:rPr>
          <w:rFonts w:ascii="Times New Roman" w:hAnsi="Times New Roman" w:cs="Times New Roman"/>
        </w:rPr>
        <w:lastRenderedPageBreak/>
        <w:t>ASSET-BASED ASSESSMENT</w:t>
      </w:r>
    </w:p>
    <w:p w14:paraId="3FCF27D2" w14:textId="0C22AEEA" w:rsidR="00694E61" w:rsidRPr="005F2E80" w:rsidRDefault="00694E61" w:rsidP="005F2E80">
      <w:pPr>
        <w:spacing w:line="276" w:lineRule="auto"/>
        <w:rPr>
          <w:rFonts w:ascii="Times New Roman" w:hAnsi="Times New Roman" w:cs="Times New Roman"/>
        </w:rPr>
      </w:pPr>
    </w:p>
    <w:tbl>
      <w:tblPr>
        <w:tblStyle w:val="a1"/>
        <w:tblW w:w="9075" w:type="dxa"/>
        <w:tblBorders>
          <w:top w:val="single" w:sz="4" w:space="0" w:color="444444"/>
          <w:left w:val="single" w:sz="4" w:space="0" w:color="444444"/>
          <w:bottom w:val="single" w:sz="4" w:space="0" w:color="444444"/>
          <w:right w:val="single" w:sz="4" w:space="0" w:color="444444"/>
          <w:insideH w:val="single" w:sz="4" w:space="0" w:color="444444"/>
          <w:insideV w:val="single" w:sz="4" w:space="0" w:color="444444"/>
        </w:tblBorders>
        <w:tblLayout w:type="fixed"/>
        <w:tblLook w:val="0400" w:firstRow="0" w:lastRow="0" w:firstColumn="0" w:lastColumn="0" w:noHBand="0" w:noVBand="1"/>
      </w:tblPr>
      <w:tblGrid>
        <w:gridCol w:w="525"/>
        <w:gridCol w:w="1845"/>
        <w:gridCol w:w="1453"/>
        <w:gridCol w:w="2693"/>
        <w:gridCol w:w="2559"/>
      </w:tblGrid>
      <w:tr w:rsidR="00694E61" w:rsidRPr="005F2E80" w14:paraId="55F75D7C" w14:textId="77777777" w:rsidTr="0027232A">
        <w:tc>
          <w:tcPr>
            <w:tcW w:w="525" w:type="dxa"/>
            <w:shd w:val="clear" w:color="auto" w:fill="009BA4"/>
          </w:tcPr>
          <w:p w14:paraId="09376D2C" w14:textId="77777777" w:rsidR="00694E61" w:rsidRPr="005F2E80" w:rsidRDefault="005F2E80" w:rsidP="005F2E80">
            <w:pPr>
              <w:pBdr>
                <w:top w:val="nil"/>
                <w:left w:val="nil"/>
                <w:bottom w:val="nil"/>
                <w:right w:val="nil"/>
                <w:between w:val="nil"/>
              </w:pBdr>
              <w:spacing w:before="40" w:after="40" w:line="276" w:lineRule="auto"/>
              <w:rPr>
                <w:rFonts w:ascii="Times New Roman" w:hAnsi="Times New Roman" w:cs="Times New Roman"/>
                <w:b/>
                <w:color w:val="FFFFFF"/>
                <w:sz w:val="20"/>
                <w:szCs w:val="20"/>
              </w:rPr>
            </w:pPr>
            <w:r w:rsidRPr="005F2E80">
              <w:rPr>
                <w:rFonts w:ascii="Times New Roman" w:hAnsi="Times New Roman" w:cs="Times New Roman"/>
                <w:b/>
                <w:color w:val="FFFFFF"/>
                <w:sz w:val="20"/>
                <w:szCs w:val="20"/>
              </w:rPr>
              <w:t>REF</w:t>
            </w:r>
          </w:p>
        </w:tc>
        <w:tc>
          <w:tcPr>
            <w:tcW w:w="1845" w:type="dxa"/>
            <w:shd w:val="clear" w:color="auto" w:fill="009BA4"/>
          </w:tcPr>
          <w:p w14:paraId="2E63E835" w14:textId="77777777" w:rsidR="00694E61" w:rsidRPr="005F2E80" w:rsidRDefault="005F2E80" w:rsidP="005F2E80">
            <w:pPr>
              <w:pBdr>
                <w:top w:val="nil"/>
                <w:left w:val="nil"/>
                <w:bottom w:val="nil"/>
                <w:right w:val="nil"/>
                <w:between w:val="nil"/>
              </w:pBdr>
              <w:spacing w:before="40" w:after="40" w:line="276" w:lineRule="auto"/>
              <w:rPr>
                <w:rFonts w:ascii="Times New Roman" w:hAnsi="Times New Roman" w:cs="Times New Roman"/>
                <w:b/>
                <w:color w:val="FFFFFF"/>
                <w:sz w:val="20"/>
                <w:szCs w:val="20"/>
              </w:rPr>
            </w:pPr>
            <w:r w:rsidRPr="005F2E80">
              <w:rPr>
                <w:rFonts w:ascii="Times New Roman" w:hAnsi="Times New Roman" w:cs="Times New Roman"/>
                <w:b/>
                <w:color w:val="FFFFFF"/>
                <w:sz w:val="20"/>
                <w:szCs w:val="20"/>
              </w:rPr>
              <w:t>ASSET</w:t>
            </w:r>
          </w:p>
        </w:tc>
        <w:tc>
          <w:tcPr>
            <w:tcW w:w="1453" w:type="dxa"/>
            <w:shd w:val="clear" w:color="auto" w:fill="009BA4"/>
          </w:tcPr>
          <w:p w14:paraId="49D00E13" w14:textId="77777777" w:rsidR="00694E61" w:rsidRPr="005F2E80" w:rsidRDefault="005F2E80" w:rsidP="005F2E80">
            <w:pPr>
              <w:pBdr>
                <w:top w:val="nil"/>
                <w:left w:val="nil"/>
                <w:bottom w:val="nil"/>
                <w:right w:val="nil"/>
                <w:between w:val="nil"/>
              </w:pBdr>
              <w:spacing w:before="40" w:after="40" w:line="276" w:lineRule="auto"/>
              <w:rPr>
                <w:rFonts w:ascii="Times New Roman" w:hAnsi="Times New Roman" w:cs="Times New Roman"/>
                <w:b/>
                <w:color w:val="FFFFFF"/>
                <w:sz w:val="20"/>
                <w:szCs w:val="20"/>
              </w:rPr>
            </w:pPr>
            <w:r w:rsidRPr="005F2E80">
              <w:rPr>
                <w:rFonts w:ascii="Times New Roman" w:hAnsi="Times New Roman" w:cs="Times New Roman"/>
                <w:b/>
                <w:color w:val="FFFFFF"/>
                <w:sz w:val="20"/>
                <w:szCs w:val="20"/>
              </w:rPr>
              <w:t>TYPE (P/F/S)</w:t>
            </w:r>
          </w:p>
        </w:tc>
        <w:tc>
          <w:tcPr>
            <w:tcW w:w="2693" w:type="dxa"/>
            <w:shd w:val="clear" w:color="auto" w:fill="009BA4"/>
          </w:tcPr>
          <w:p w14:paraId="4DB8BA0E" w14:textId="77777777" w:rsidR="00694E61" w:rsidRPr="005F2E80" w:rsidRDefault="005F2E80" w:rsidP="005F2E80">
            <w:pPr>
              <w:pBdr>
                <w:top w:val="nil"/>
                <w:left w:val="nil"/>
                <w:bottom w:val="nil"/>
                <w:right w:val="nil"/>
                <w:between w:val="nil"/>
              </w:pBdr>
              <w:spacing w:before="40" w:after="40" w:line="276" w:lineRule="auto"/>
              <w:rPr>
                <w:rFonts w:ascii="Times New Roman" w:hAnsi="Times New Roman" w:cs="Times New Roman"/>
                <w:b/>
                <w:color w:val="FFFFFF"/>
                <w:sz w:val="20"/>
                <w:szCs w:val="20"/>
              </w:rPr>
            </w:pPr>
            <w:r w:rsidRPr="005F2E80">
              <w:rPr>
                <w:rFonts w:ascii="Times New Roman" w:hAnsi="Times New Roman" w:cs="Times New Roman"/>
                <w:b/>
                <w:color w:val="FFFFFF"/>
                <w:sz w:val="20"/>
                <w:szCs w:val="20"/>
              </w:rPr>
              <w:t>THREAT</w:t>
            </w:r>
          </w:p>
        </w:tc>
        <w:tc>
          <w:tcPr>
            <w:tcW w:w="2559" w:type="dxa"/>
            <w:shd w:val="clear" w:color="auto" w:fill="009BA4"/>
          </w:tcPr>
          <w:p w14:paraId="42C68C0B" w14:textId="77777777" w:rsidR="00694E61" w:rsidRPr="005F2E80" w:rsidRDefault="005F2E80" w:rsidP="005F2E80">
            <w:pPr>
              <w:pBdr>
                <w:top w:val="nil"/>
                <w:left w:val="nil"/>
                <w:bottom w:val="nil"/>
                <w:right w:val="nil"/>
                <w:between w:val="nil"/>
              </w:pBdr>
              <w:spacing w:before="40" w:after="40" w:line="276" w:lineRule="auto"/>
              <w:rPr>
                <w:rFonts w:ascii="Times New Roman" w:hAnsi="Times New Roman" w:cs="Times New Roman"/>
                <w:b/>
                <w:color w:val="FFFFFF"/>
                <w:sz w:val="20"/>
                <w:szCs w:val="20"/>
              </w:rPr>
            </w:pPr>
            <w:r w:rsidRPr="005F2E80">
              <w:rPr>
                <w:rFonts w:ascii="Times New Roman" w:hAnsi="Times New Roman" w:cs="Times New Roman"/>
                <w:b/>
                <w:color w:val="FFFFFF"/>
                <w:sz w:val="20"/>
                <w:szCs w:val="20"/>
              </w:rPr>
              <w:t>ADDITIONAL COMMENTS</w:t>
            </w:r>
          </w:p>
        </w:tc>
      </w:tr>
      <w:tr w:rsidR="00694E61" w:rsidRPr="005F2E80" w14:paraId="5D8F638A" w14:textId="77777777" w:rsidTr="0027232A">
        <w:tc>
          <w:tcPr>
            <w:tcW w:w="525" w:type="dxa"/>
          </w:tcPr>
          <w:p w14:paraId="0DCA2F92" w14:textId="77777777" w:rsidR="00694E61" w:rsidRPr="005F2E80" w:rsidRDefault="005F2E80" w:rsidP="005F2E80">
            <w:p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1</w:t>
            </w:r>
          </w:p>
        </w:tc>
        <w:tc>
          <w:tcPr>
            <w:tcW w:w="1845" w:type="dxa"/>
          </w:tcPr>
          <w:p w14:paraId="208FBF7E" w14:textId="090ACC07" w:rsidR="00646589" w:rsidRPr="005F2E80" w:rsidRDefault="00646589" w:rsidP="005F2E80">
            <w:p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Servers &amp; Data Centers</w:t>
            </w:r>
          </w:p>
        </w:tc>
        <w:tc>
          <w:tcPr>
            <w:tcW w:w="1453" w:type="dxa"/>
          </w:tcPr>
          <w:p w14:paraId="45B21B3E" w14:textId="7E41D978" w:rsidR="00694E61" w:rsidRPr="005F2E80" w:rsidRDefault="00646589" w:rsidP="005F2E80">
            <w:pPr>
              <w:pBdr>
                <w:top w:val="nil"/>
                <w:left w:val="nil"/>
                <w:bottom w:val="nil"/>
                <w:right w:val="nil"/>
                <w:between w:val="nil"/>
              </w:pBdr>
              <w:spacing w:before="0" w:line="276" w:lineRule="auto"/>
              <w:jc w:val="center"/>
              <w:rPr>
                <w:rFonts w:ascii="Times New Roman" w:hAnsi="Times New Roman" w:cs="Times New Roman"/>
                <w:sz w:val="20"/>
                <w:szCs w:val="20"/>
              </w:rPr>
            </w:pPr>
            <w:r w:rsidRPr="005F2E80">
              <w:rPr>
                <w:rFonts w:ascii="Times New Roman" w:hAnsi="Times New Roman" w:cs="Times New Roman"/>
                <w:sz w:val="20"/>
                <w:szCs w:val="20"/>
              </w:rPr>
              <w:t>P</w:t>
            </w:r>
          </w:p>
        </w:tc>
        <w:tc>
          <w:tcPr>
            <w:tcW w:w="2693" w:type="dxa"/>
          </w:tcPr>
          <w:p w14:paraId="689FA7F9" w14:textId="77777777" w:rsidR="00694E61" w:rsidRPr="005F2E80" w:rsidRDefault="0027232A" w:rsidP="005F2E80">
            <w:pPr>
              <w:pStyle w:val="ListParagraph"/>
              <w:numPr>
                <w:ilvl w:val="0"/>
                <w:numId w:val="6"/>
              </w:num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Service Disruption</w:t>
            </w:r>
          </w:p>
          <w:p w14:paraId="4834CEE0" w14:textId="77777777" w:rsidR="0027232A" w:rsidRPr="005F2E80" w:rsidRDefault="008556AA" w:rsidP="005F2E80">
            <w:pPr>
              <w:pStyle w:val="ListParagraph"/>
              <w:numPr>
                <w:ilvl w:val="0"/>
                <w:numId w:val="6"/>
              </w:num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Unauthorized access</w:t>
            </w:r>
          </w:p>
          <w:p w14:paraId="5CCBE486" w14:textId="140DD420" w:rsidR="008556AA" w:rsidRPr="005F2E80" w:rsidRDefault="008556AA" w:rsidP="005F2E80">
            <w:pPr>
              <w:pStyle w:val="ListParagraph"/>
              <w:numPr>
                <w:ilvl w:val="0"/>
                <w:numId w:val="6"/>
              </w:num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Data Loss</w:t>
            </w:r>
          </w:p>
        </w:tc>
        <w:tc>
          <w:tcPr>
            <w:tcW w:w="2559" w:type="dxa"/>
          </w:tcPr>
          <w:p w14:paraId="150AE211" w14:textId="2D49AA47" w:rsidR="00694E61" w:rsidRPr="005F2E80" w:rsidRDefault="008556AA" w:rsidP="005F2E80">
            <w:p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Physical and virtual servers, storage systems, and data center operations</w:t>
            </w:r>
          </w:p>
        </w:tc>
      </w:tr>
      <w:tr w:rsidR="00694E61" w:rsidRPr="005F2E80" w14:paraId="66208DF1" w14:textId="77777777" w:rsidTr="0027232A">
        <w:tc>
          <w:tcPr>
            <w:tcW w:w="525" w:type="dxa"/>
          </w:tcPr>
          <w:p w14:paraId="60EA9C44" w14:textId="77777777" w:rsidR="00694E61" w:rsidRPr="005F2E80" w:rsidRDefault="005F2E80" w:rsidP="005F2E80">
            <w:p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2</w:t>
            </w:r>
          </w:p>
        </w:tc>
        <w:tc>
          <w:tcPr>
            <w:tcW w:w="1845" w:type="dxa"/>
          </w:tcPr>
          <w:p w14:paraId="2379D591" w14:textId="3FED821B" w:rsidR="00694E61" w:rsidRPr="005F2E80" w:rsidRDefault="00646589" w:rsidP="005F2E80">
            <w:p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Security Software</w:t>
            </w:r>
          </w:p>
        </w:tc>
        <w:tc>
          <w:tcPr>
            <w:tcW w:w="1453" w:type="dxa"/>
          </w:tcPr>
          <w:p w14:paraId="1402CEA1" w14:textId="79D45713" w:rsidR="00694E61" w:rsidRPr="005F2E80" w:rsidRDefault="00646589" w:rsidP="005F2E80">
            <w:pPr>
              <w:pBdr>
                <w:top w:val="nil"/>
                <w:left w:val="nil"/>
                <w:bottom w:val="nil"/>
                <w:right w:val="nil"/>
                <w:between w:val="nil"/>
              </w:pBdr>
              <w:spacing w:before="0" w:line="276" w:lineRule="auto"/>
              <w:jc w:val="center"/>
              <w:rPr>
                <w:rFonts w:ascii="Times New Roman" w:hAnsi="Times New Roman" w:cs="Times New Roman"/>
                <w:sz w:val="20"/>
                <w:szCs w:val="20"/>
              </w:rPr>
            </w:pPr>
            <w:r w:rsidRPr="005F2E80">
              <w:rPr>
                <w:rFonts w:ascii="Times New Roman" w:hAnsi="Times New Roman" w:cs="Times New Roman"/>
                <w:sz w:val="20"/>
                <w:szCs w:val="20"/>
              </w:rPr>
              <w:t>F</w:t>
            </w:r>
          </w:p>
        </w:tc>
        <w:tc>
          <w:tcPr>
            <w:tcW w:w="2693" w:type="dxa"/>
          </w:tcPr>
          <w:p w14:paraId="43EEE000" w14:textId="77777777" w:rsidR="00694E61" w:rsidRPr="005F2E80" w:rsidRDefault="008556AA" w:rsidP="005F2E80">
            <w:pPr>
              <w:pStyle w:val="ListParagraph"/>
              <w:numPr>
                <w:ilvl w:val="0"/>
                <w:numId w:val="7"/>
              </w:num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Spread of Malware</w:t>
            </w:r>
          </w:p>
          <w:p w14:paraId="0E3CE55D" w14:textId="77777777" w:rsidR="008556AA" w:rsidRPr="005F2E80" w:rsidRDefault="008556AA" w:rsidP="005F2E80">
            <w:pPr>
              <w:pStyle w:val="ListParagraph"/>
              <w:numPr>
                <w:ilvl w:val="0"/>
                <w:numId w:val="7"/>
              </w:num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Intentional Sabotage</w:t>
            </w:r>
          </w:p>
          <w:p w14:paraId="4ABDBDBF" w14:textId="295D30D5" w:rsidR="008556AA" w:rsidRPr="005F2E80" w:rsidRDefault="008556AA" w:rsidP="005F2E80">
            <w:pPr>
              <w:pStyle w:val="ListParagraph"/>
              <w:numPr>
                <w:ilvl w:val="0"/>
                <w:numId w:val="7"/>
              </w:num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Erosion of Trust</w:t>
            </w:r>
          </w:p>
        </w:tc>
        <w:tc>
          <w:tcPr>
            <w:tcW w:w="2559" w:type="dxa"/>
          </w:tcPr>
          <w:p w14:paraId="6C251842" w14:textId="35A748F6" w:rsidR="00694E61" w:rsidRPr="005F2E80" w:rsidRDefault="008556AA" w:rsidP="005F2E80">
            <w:p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Antivirus, anti-malware, firewalls, and intrusion detection/prevention systems</w:t>
            </w:r>
          </w:p>
        </w:tc>
      </w:tr>
      <w:tr w:rsidR="00694E61" w:rsidRPr="005F2E80" w14:paraId="5ECD4E4C" w14:textId="77777777" w:rsidTr="00D13E2F">
        <w:trPr>
          <w:trHeight w:val="1134"/>
        </w:trPr>
        <w:tc>
          <w:tcPr>
            <w:tcW w:w="525" w:type="dxa"/>
          </w:tcPr>
          <w:p w14:paraId="09F23B09" w14:textId="77777777" w:rsidR="00694E61" w:rsidRPr="005F2E80" w:rsidRDefault="005F2E80" w:rsidP="005F2E80">
            <w:p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3</w:t>
            </w:r>
          </w:p>
        </w:tc>
        <w:tc>
          <w:tcPr>
            <w:tcW w:w="1845" w:type="dxa"/>
          </w:tcPr>
          <w:p w14:paraId="2CCF6BA3" w14:textId="3C718BAD" w:rsidR="00694E61" w:rsidRPr="005F2E80" w:rsidRDefault="00646589" w:rsidP="005F2E80">
            <w:p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Policies and Procedures</w:t>
            </w:r>
          </w:p>
        </w:tc>
        <w:tc>
          <w:tcPr>
            <w:tcW w:w="1453" w:type="dxa"/>
          </w:tcPr>
          <w:p w14:paraId="2C611BDD" w14:textId="6B082FA8" w:rsidR="00694E61" w:rsidRPr="005F2E80" w:rsidRDefault="00646589" w:rsidP="005F2E80">
            <w:pPr>
              <w:pBdr>
                <w:top w:val="nil"/>
                <w:left w:val="nil"/>
                <w:bottom w:val="nil"/>
                <w:right w:val="nil"/>
                <w:between w:val="nil"/>
              </w:pBdr>
              <w:spacing w:before="0" w:line="276" w:lineRule="auto"/>
              <w:jc w:val="center"/>
              <w:rPr>
                <w:rFonts w:ascii="Times New Roman" w:hAnsi="Times New Roman" w:cs="Times New Roman"/>
                <w:sz w:val="20"/>
                <w:szCs w:val="20"/>
              </w:rPr>
            </w:pPr>
            <w:r w:rsidRPr="005F2E80">
              <w:rPr>
                <w:rFonts w:ascii="Times New Roman" w:hAnsi="Times New Roman" w:cs="Times New Roman"/>
                <w:sz w:val="20"/>
                <w:szCs w:val="20"/>
              </w:rPr>
              <w:t>F</w:t>
            </w:r>
          </w:p>
        </w:tc>
        <w:tc>
          <w:tcPr>
            <w:tcW w:w="2693" w:type="dxa"/>
          </w:tcPr>
          <w:p w14:paraId="31478F40" w14:textId="77777777" w:rsidR="00694E61" w:rsidRPr="005F2E80" w:rsidRDefault="00D13E2F" w:rsidP="005F2E80">
            <w:pPr>
              <w:pStyle w:val="ListParagraph"/>
              <w:numPr>
                <w:ilvl w:val="0"/>
                <w:numId w:val="8"/>
              </w:num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Operational Disruption</w:t>
            </w:r>
          </w:p>
          <w:p w14:paraId="6ECDEA58" w14:textId="77777777" w:rsidR="00D13E2F" w:rsidRPr="005F2E80" w:rsidRDefault="00D13E2F" w:rsidP="005F2E80">
            <w:pPr>
              <w:pStyle w:val="ListParagraph"/>
              <w:numPr>
                <w:ilvl w:val="0"/>
                <w:numId w:val="8"/>
              </w:num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Inefficiency</w:t>
            </w:r>
          </w:p>
          <w:p w14:paraId="2476CA59" w14:textId="5D819F9A" w:rsidR="00D13E2F" w:rsidRPr="005F2E80" w:rsidRDefault="00D13E2F" w:rsidP="005F2E80">
            <w:pPr>
              <w:pStyle w:val="ListParagraph"/>
              <w:numPr>
                <w:ilvl w:val="0"/>
                <w:numId w:val="8"/>
              </w:num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Confusion and Errors</w:t>
            </w:r>
          </w:p>
        </w:tc>
        <w:tc>
          <w:tcPr>
            <w:tcW w:w="2559" w:type="dxa"/>
          </w:tcPr>
          <w:p w14:paraId="7C3D82BC" w14:textId="05C2C7A0" w:rsidR="00694E61" w:rsidRPr="005F2E80" w:rsidRDefault="008556AA" w:rsidP="005F2E80">
            <w:p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Acceptable use policies, data handling procedures, and security protocols</w:t>
            </w:r>
          </w:p>
        </w:tc>
      </w:tr>
      <w:tr w:rsidR="00694E61" w:rsidRPr="005F2E80" w14:paraId="467B98DB" w14:textId="77777777" w:rsidTr="0027232A">
        <w:tc>
          <w:tcPr>
            <w:tcW w:w="525" w:type="dxa"/>
          </w:tcPr>
          <w:p w14:paraId="054197F3" w14:textId="77777777" w:rsidR="00694E61" w:rsidRPr="005F2E80" w:rsidRDefault="005F2E80" w:rsidP="005F2E80">
            <w:p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4</w:t>
            </w:r>
          </w:p>
        </w:tc>
        <w:tc>
          <w:tcPr>
            <w:tcW w:w="1845" w:type="dxa"/>
          </w:tcPr>
          <w:p w14:paraId="406EECB1" w14:textId="2DC649AE" w:rsidR="00694E61" w:rsidRPr="005F2E80" w:rsidRDefault="0027232A" w:rsidP="005F2E80">
            <w:p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Data Transmission</w:t>
            </w:r>
          </w:p>
        </w:tc>
        <w:tc>
          <w:tcPr>
            <w:tcW w:w="1453" w:type="dxa"/>
          </w:tcPr>
          <w:p w14:paraId="7A7B0A9A" w14:textId="6F5A1F7B" w:rsidR="00694E61" w:rsidRPr="005F2E80" w:rsidRDefault="0027232A" w:rsidP="005F2E80">
            <w:pPr>
              <w:pBdr>
                <w:top w:val="nil"/>
                <w:left w:val="nil"/>
                <w:bottom w:val="nil"/>
                <w:right w:val="nil"/>
                <w:between w:val="nil"/>
              </w:pBdr>
              <w:spacing w:before="0" w:line="276" w:lineRule="auto"/>
              <w:jc w:val="center"/>
              <w:rPr>
                <w:rFonts w:ascii="Times New Roman" w:hAnsi="Times New Roman" w:cs="Times New Roman"/>
                <w:sz w:val="20"/>
                <w:szCs w:val="20"/>
              </w:rPr>
            </w:pPr>
            <w:r w:rsidRPr="005F2E80">
              <w:rPr>
                <w:rFonts w:ascii="Times New Roman" w:hAnsi="Times New Roman" w:cs="Times New Roman"/>
                <w:sz w:val="20"/>
                <w:szCs w:val="20"/>
              </w:rPr>
              <w:t>F</w:t>
            </w:r>
          </w:p>
        </w:tc>
        <w:tc>
          <w:tcPr>
            <w:tcW w:w="2693" w:type="dxa"/>
          </w:tcPr>
          <w:p w14:paraId="64395D14" w14:textId="77777777" w:rsidR="00694E61" w:rsidRPr="005F2E80" w:rsidRDefault="00D13E2F" w:rsidP="005F2E80">
            <w:pPr>
              <w:pStyle w:val="ListParagraph"/>
              <w:numPr>
                <w:ilvl w:val="0"/>
                <w:numId w:val="9"/>
              </w:num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Man-in-the-Middle (MitM) Attacks</w:t>
            </w:r>
          </w:p>
          <w:p w14:paraId="50C65472" w14:textId="77777777" w:rsidR="00D13E2F" w:rsidRPr="005F2E80" w:rsidRDefault="00D13E2F" w:rsidP="005F2E80">
            <w:pPr>
              <w:pStyle w:val="ListParagraph"/>
              <w:numPr>
                <w:ilvl w:val="0"/>
                <w:numId w:val="9"/>
              </w:num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Data Leakage and Eavesdropping</w:t>
            </w:r>
          </w:p>
          <w:p w14:paraId="5D52C103" w14:textId="2954BBF0" w:rsidR="00D13E2F" w:rsidRPr="005F2E80" w:rsidRDefault="00D13E2F" w:rsidP="005F2E80">
            <w:pPr>
              <w:pStyle w:val="ListParagraph"/>
              <w:numPr>
                <w:ilvl w:val="0"/>
                <w:numId w:val="9"/>
              </w:num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Financial Loss</w:t>
            </w:r>
          </w:p>
        </w:tc>
        <w:tc>
          <w:tcPr>
            <w:tcW w:w="2559" w:type="dxa"/>
          </w:tcPr>
          <w:p w14:paraId="4AC36EB9" w14:textId="35C3F375" w:rsidR="00694E61" w:rsidRPr="005F2E80" w:rsidRDefault="008556AA" w:rsidP="005F2E80">
            <w:p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Encryption protocols, secure communication channels, and data transfer processes</w:t>
            </w:r>
          </w:p>
        </w:tc>
      </w:tr>
      <w:tr w:rsidR="00694E61" w:rsidRPr="005F2E80" w14:paraId="22994AC0" w14:textId="77777777" w:rsidTr="0027232A">
        <w:tc>
          <w:tcPr>
            <w:tcW w:w="525" w:type="dxa"/>
          </w:tcPr>
          <w:p w14:paraId="0EA3E7BF" w14:textId="77777777" w:rsidR="00694E61" w:rsidRPr="005F2E80" w:rsidRDefault="005F2E80" w:rsidP="005F2E80">
            <w:p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5</w:t>
            </w:r>
          </w:p>
        </w:tc>
        <w:tc>
          <w:tcPr>
            <w:tcW w:w="1845" w:type="dxa"/>
          </w:tcPr>
          <w:p w14:paraId="40FE4A3A" w14:textId="1D8287C2" w:rsidR="00694E61" w:rsidRPr="005F2E80" w:rsidRDefault="0027232A" w:rsidP="005F2E80">
            <w:p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Response Plans</w:t>
            </w:r>
          </w:p>
        </w:tc>
        <w:tc>
          <w:tcPr>
            <w:tcW w:w="1453" w:type="dxa"/>
          </w:tcPr>
          <w:p w14:paraId="7672639D" w14:textId="339EE58F" w:rsidR="00694E61" w:rsidRPr="005F2E80" w:rsidRDefault="0027232A" w:rsidP="005F2E80">
            <w:pPr>
              <w:pBdr>
                <w:top w:val="nil"/>
                <w:left w:val="nil"/>
                <w:bottom w:val="nil"/>
                <w:right w:val="nil"/>
                <w:between w:val="nil"/>
              </w:pBdr>
              <w:spacing w:before="0" w:line="276" w:lineRule="auto"/>
              <w:jc w:val="center"/>
              <w:rPr>
                <w:rFonts w:ascii="Times New Roman" w:hAnsi="Times New Roman" w:cs="Times New Roman"/>
                <w:sz w:val="20"/>
                <w:szCs w:val="20"/>
              </w:rPr>
            </w:pPr>
            <w:r w:rsidRPr="005F2E80">
              <w:rPr>
                <w:rFonts w:ascii="Times New Roman" w:hAnsi="Times New Roman" w:cs="Times New Roman"/>
                <w:sz w:val="20"/>
                <w:szCs w:val="20"/>
              </w:rPr>
              <w:t>F</w:t>
            </w:r>
          </w:p>
        </w:tc>
        <w:tc>
          <w:tcPr>
            <w:tcW w:w="2693" w:type="dxa"/>
          </w:tcPr>
          <w:p w14:paraId="5C9EEFF1" w14:textId="77777777" w:rsidR="00694E61" w:rsidRPr="005F2E80" w:rsidRDefault="00D13E2F" w:rsidP="005F2E80">
            <w:pPr>
              <w:pStyle w:val="ListParagraph"/>
              <w:numPr>
                <w:ilvl w:val="0"/>
                <w:numId w:val="10"/>
              </w:num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Inadequate Planning and Preparation</w:t>
            </w:r>
          </w:p>
          <w:p w14:paraId="4B23733B" w14:textId="77777777" w:rsidR="00D13E2F" w:rsidRPr="005F2E80" w:rsidRDefault="00D13E2F" w:rsidP="005F2E80">
            <w:pPr>
              <w:pStyle w:val="ListParagraph"/>
              <w:numPr>
                <w:ilvl w:val="0"/>
                <w:numId w:val="10"/>
              </w:num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Resource Wastage</w:t>
            </w:r>
          </w:p>
          <w:p w14:paraId="1D64885B" w14:textId="64AE9499" w:rsidR="00D13E2F" w:rsidRPr="005F2E80" w:rsidRDefault="00D13E2F" w:rsidP="005F2E80">
            <w:pPr>
              <w:pStyle w:val="ListParagraph"/>
              <w:numPr>
                <w:ilvl w:val="0"/>
                <w:numId w:val="10"/>
              </w:num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Ineffective Response</w:t>
            </w:r>
          </w:p>
        </w:tc>
        <w:tc>
          <w:tcPr>
            <w:tcW w:w="2559" w:type="dxa"/>
          </w:tcPr>
          <w:p w14:paraId="34CFCA86" w14:textId="365E720C" w:rsidR="00694E61" w:rsidRPr="005F2E80" w:rsidRDefault="008556AA" w:rsidP="005F2E80">
            <w:pPr>
              <w:pBdr>
                <w:top w:val="nil"/>
                <w:left w:val="nil"/>
                <w:bottom w:val="nil"/>
                <w:right w:val="nil"/>
                <w:between w:val="nil"/>
              </w:pBdr>
              <w:spacing w:before="0" w:line="276" w:lineRule="auto"/>
              <w:rPr>
                <w:rFonts w:ascii="Times New Roman" w:hAnsi="Times New Roman" w:cs="Times New Roman"/>
                <w:sz w:val="20"/>
                <w:szCs w:val="20"/>
              </w:rPr>
            </w:pPr>
            <w:r w:rsidRPr="005F2E80">
              <w:rPr>
                <w:rFonts w:ascii="Times New Roman" w:hAnsi="Times New Roman" w:cs="Times New Roman"/>
                <w:sz w:val="20"/>
                <w:szCs w:val="20"/>
              </w:rPr>
              <w:t>Incident response procedures, communication plans, and recovery strategies</w:t>
            </w:r>
          </w:p>
        </w:tc>
      </w:tr>
    </w:tbl>
    <w:p w14:paraId="6DD579F2" w14:textId="77777777" w:rsidR="00694E61" w:rsidRPr="005F2E80" w:rsidRDefault="005F2E80" w:rsidP="005F2E80">
      <w:pPr>
        <w:pBdr>
          <w:top w:val="nil"/>
          <w:left w:val="nil"/>
          <w:bottom w:val="nil"/>
          <w:right w:val="nil"/>
          <w:between w:val="nil"/>
        </w:pBdr>
        <w:spacing w:before="0" w:after="200" w:line="276" w:lineRule="auto"/>
        <w:rPr>
          <w:rFonts w:ascii="Times New Roman" w:hAnsi="Times New Roman" w:cs="Times New Roman"/>
          <w:i/>
          <w:color w:val="44546A"/>
          <w:sz w:val="18"/>
          <w:szCs w:val="18"/>
        </w:rPr>
      </w:pPr>
      <w:bookmarkStart w:id="8" w:name="_heading=h.35nkun2" w:colFirst="0" w:colLast="0"/>
      <w:bookmarkEnd w:id="8"/>
      <w:r w:rsidRPr="005F2E80">
        <w:rPr>
          <w:rFonts w:ascii="Times New Roman" w:hAnsi="Times New Roman" w:cs="Times New Roman"/>
          <w:i/>
          <w:color w:val="44546A"/>
          <w:sz w:val="18"/>
          <w:szCs w:val="18"/>
        </w:rPr>
        <w:br/>
        <w:t>Table 3: Risk assessment results summary (asset-based)</w:t>
      </w:r>
    </w:p>
    <w:p w14:paraId="31B41CB8" w14:textId="77777777" w:rsidR="00694E61" w:rsidRPr="005F2E80" w:rsidRDefault="00694E61" w:rsidP="005F2E80">
      <w:pPr>
        <w:spacing w:line="276" w:lineRule="auto"/>
        <w:rPr>
          <w:rFonts w:ascii="Times New Roman" w:hAnsi="Times New Roman" w:cs="Times New Roman"/>
        </w:rPr>
      </w:pPr>
    </w:p>
    <w:p w14:paraId="65BE9695" w14:textId="77777777" w:rsidR="00694E61" w:rsidRPr="00646589" w:rsidRDefault="005F2E80" w:rsidP="005F2E80">
      <w:pPr>
        <w:pBdr>
          <w:top w:val="nil"/>
          <w:left w:val="nil"/>
          <w:bottom w:val="nil"/>
          <w:right w:val="nil"/>
          <w:between w:val="nil"/>
        </w:pBdr>
        <w:spacing w:before="0" w:after="200" w:line="276" w:lineRule="auto"/>
        <w:rPr>
          <w:rFonts w:ascii="Times New Roman" w:hAnsi="Times New Roman" w:cs="Times New Roman"/>
          <w:i/>
          <w:color w:val="44546A"/>
          <w:sz w:val="18"/>
          <w:szCs w:val="18"/>
        </w:rPr>
      </w:pPr>
      <w:bookmarkStart w:id="9" w:name="_heading=h.z337ya" w:colFirst="0" w:colLast="0"/>
      <w:bookmarkEnd w:id="9"/>
      <w:r w:rsidRPr="005F2E80">
        <w:rPr>
          <w:rFonts w:ascii="Times New Roman" w:hAnsi="Times New Roman" w:cs="Times New Roman"/>
          <w:i/>
          <w:color w:val="44546A"/>
          <w:sz w:val="18"/>
          <w:szCs w:val="18"/>
        </w:rPr>
        <w:t>Figure 1: Asset-based risk assessment</w:t>
      </w:r>
    </w:p>
    <w:sectPr w:rsidR="00694E61" w:rsidRPr="00646589">
      <w:headerReference w:type="even" r:id="rId13"/>
      <w:headerReference w:type="default" r:id="rId14"/>
      <w:footerReference w:type="even" r:id="rId15"/>
      <w:footerReference w:type="default" r:id="rId16"/>
      <w:headerReference w:type="first" r:id="rId17"/>
      <w:footerReference w:type="first" r:id="rId18"/>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241D29" w14:textId="77777777" w:rsidR="005F2E80" w:rsidRDefault="005F2E80">
      <w:pPr>
        <w:spacing w:before="0" w:after="0"/>
      </w:pPr>
      <w:r>
        <w:separator/>
      </w:r>
    </w:p>
  </w:endnote>
  <w:endnote w:type="continuationSeparator" w:id="0">
    <w:p w14:paraId="33F723ED" w14:textId="77777777" w:rsidR="005F2E80" w:rsidRDefault="005F2E8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0C6DCE28-5B4C-442A-8D3E-14289E1776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DCF691CB-4051-4889-A671-A7B3152BE553}"/>
    <w:embedBold r:id="rId3" w:fontKey="{CC482B69-F74E-43D6-ADD1-680F25270E62}"/>
    <w:embedItalic r:id="rId4" w:fontKey="{A2A2F52E-1F43-44AE-B07F-61149A875F85}"/>
    <w:embedBoldItalic r:id="rId5" w:fontKey="{19EBC00B-B980-48B9-AFA7-AAC27FC46946}"/>
  </w:font>
  <w:font w:name="Calibri Light">
    <w:panose1 w:val="020F0302020204030204"/>
    <w:charset w:val="00"/>
    <w:family w:val="swiss"/>
    <w:pitch w:val="variable"/>
    <w:sig w:usb0="E4002EFF" w:usb1="C200247B" w:usb2="00000009" w:usb3="00000000" w:csb0="000001FF" w:csb1="00000000"/>
    <w:embedRegular r:id="rId6" w:fontKey="{8FD5BAE5-F5DD-440F-B3D7-7265A28A93FE}"/>
    <w:embedBold r:id="rId7" w:fontKey="{B36FB2BB-FB9A-4A62-9E5A-44EF5FA00A39}"/>
    <w:embedItalic r:id="rId8" w:fontKey="{B55A8207-2CC2-4262-8ED0-F6BA4E32F4C4}"/>
  </w:font>
  <w:font w:name="Segoe UI">
    <w:panose1 w:val="020B0502040204020203"/>
    <w:charset w:val="00"/>
    <w:family w:val="swiss"/>
    <w:pitch w:val="variable"/>
    <w:sig w:usb0="E4002EFF" w:usb1="C000E47F" w:usb2="00000009" w:usb3="00000000" w:csb0="000001FF" w:csb1="00000000"/>
    <w:embedRegular r:id="rId9" w:fontKey="{184C5E57-8581-49FF-988C-E5F8BAAD12D3}"/>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48C3C6" w14:textId="77777777" w:rsidR="00694E61" w:rsidRDefault="00694E61">
    <w:pPr>
      <w:pBdr>
        <w:top w:val="nil"/>
        <w:left w:val="nil"/>
        <w:bottom w:val="nil"/>
        <w:right w:val="nil"/>
        <w:between w:val="nil"/>
      </w:pBdr>
      <w:tabs>
        <w:tab w:val="center" w:pos="4513"/>
        <w:tab w:val="right" w:pos="9026"/>
      </w:tabs>
      <w:spacing w:before="0"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0154B" w14:textId="75B3845F" w:rsidR="00841019" w:rsidRDefault="005F2E80">
    <w:pPr>
      <w:pBdr>
        <w:top w:val="nil"/>
        <w:left w:val="nil"/>
        <w:bottom w:val="nil"/>
        <w:right w:val="nil"/>
        <w:between w:val="nil"/>
      </w:pBdr>
      <w:tabs>
        <w:tab w:val="center" w:pos="4513"/>
        <w:tab w:val="right" w:pos="9026"/>
      </w:tabs>
      <w:spacing w:before="0" w:after="0"/>
    </w:pPr>
    <w:r>
      <w:t>Version 1</w:t>
    </w:r>
    <w:r>
      <w:tab/>
      <w:t xml:space="preserve">Page </w:t>
    </w:r>
    <w:r>
      <w:fldChar w:fldCharType="begin"/>
    </w:r>
    <w:r>
      <w:instrText>PAGE</w:instrText>
    </w:r>
    <w:r>
      <w:fldChar w:fldCharType="separate"/>
    </w:r>
    <w:r w:rsidR="00841019">
      <w:rPr>
        <w:noProof/>
      </w:rPr>
      <w:t>2</w:t>
    </w:r>
    <w:r>
      <w:fldChar w:fldCharType="end"/>
    </w:r>
    <w:r>
      <w:t xml:space="preserve"> of </w:t>
    </w:r>
    <w:r>
      <w:fldChar w:fldCharType="begin"/>
    </w:r>
    <w:r>
      <w:instrText>NUMPAGES</w:instrText>
    </w:r>
    <w:r>
      <w:fldChar w:fldCharType="separate"/>
    </w:r>
    <w:r w:rsidR="00841019">
      <w:rPr>
        <w:noProof/>
      </w:rPr>
      <w:t>3</w:t>
    </w:r>
    <w:r>
      <w:fldChar w:fldCharType="end"/>
    </w:r>
    <w:r>
      <w:tab/>
    </w:r>
    <w:r w:rsidR="00841019">
      <w:t>29</w:t>
    </w:r>
    <w:r w:rsidR="00841019" w:rsidRPr="00841019">
      <w:rPr>
        <w:vertAlign w:val="superscript"/>
      </w:rPr>
      <w:t>th</w:t>
    </w:r>
    <w:r w:rsidR="00841019">
      <w:t xml:space="preserve"> May 2024</w:t>
    </w:r>
  </w:p>
  <w:p w14:paraId="1F3BFA30" w14:textId="4EFDCCC4" w:rsidR="00694E61" w:rsidRDefault="00694E61">
    <w:pPr>
      <w:pBdr>
        <w:top w:val="nil"/>
        <w:left w:val="nil"/>
        <w:bottom w:val="nil"/>
        <w:right w:val="nil"/>
        <w:between w:val="nil"/>
      </w:pBdr>
      <w:tabs>
        <w:tab w:val="center" w:pos="4513"/>
        <w:tab w:val="right" w:pos="9026"/>
      </w:tabs>
      <w:spacing w:before="0" w:after="0"/>
    </w:pPr>
  </w:p>
  <w:p w14:paraId="5AF9C8E5" w14:textId="77777777" w:rsidR="00694E61" w:rsidRDefault="00694E61">
    <w:pPr>
      <w:widowControl w:val="0"/>
      <w:pBdr>
        <w:top w:val="nil"/>
        <w:left w:val="nil"/>
        <w:bottom w:val="nil"/>
        <w:right w:val="nil"/>
        <w:between w:val="nil"/>
      </w:pBdr>
      <w:spacing w:before="0"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D4B24B" w14:textId="77777777" w:rsidR="00694E61" w:rsidRDefault="00694E61">
    <w:pPr>
      <w:pBdr>
        <w:top w:val="nil"/>
        <w:left w:val="nil"/>
        <w:bottom w:val="nil"/>
        <w:right w:val="nil"/>
        <w:between w:val="nil"/>
      </w:pBdr>
      <w:tabs>
        <w:tab w:val="center" w:pos="4513"/>
        <w:tab w:val="right" w:pos="9026"/>
      </w:tabs>
      <w:spacing w:before="0" w:af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110C57" w14:textId="77777777" w:rsidR="005F2E80" w:rsidRDefault="005F2E80">
      <w:pPr>
        <w:spacing w:before="0" w:after="0"/>
      </w:pPr>
      <w:r>
        <w:separator/>
      </w:r>
    </w:p>
  </w:footnote>
  <w:footnote w:type="continuationSeparator" w:id="0">
    <w:p w14:paraId="7C25D03C" w14:textId="77777777" w:rsidR="005F2E80" w:rsidRDefault="005F2E80">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49FA2F" w14:textId="77777777" w:rsidR="00694E61" w:rsidRDefault="00694E61">
    <w:pPr>
      <w:pBdr>
        <w:top w:val="nil"/>
        <w:left w:val="nil"/>
        <w:bottom w:val="nil"/>
        <w:right w:val="nil"/>
        <w:between w:val="nil"/>
      </w:pBdr>
      <w:tabs>
        <w:tab w:val="center" w:pos="4513"/>
        <w:tab w:val="right" w:pos="9026"/>
      </w:tabs>
      <w:spacing w:before="0" w:after="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6DF67" w14:textId="77777777" w:rsidR="00694E61" w:rsidRDefault="005F2E80">
    <w:pPr>
      <w:pBdr>
        <w:top w:val="nil"/>
        <w:left w:val="nil"/>
        <w:bottom w:val="nil"/>
        <w:right w:val="nil"/>
        <w:between w:val="nil"/>
      </w:pBdr>
      <w:tabs>
        <w:tab w:val="center" w:pos="4513"/>
        <w:tab w:val="right" w:pos="9026"/>
      </w:tabs>
      <w:spacing w:before="0" w:after="0"/>
      <w:jc w:val="center"/>
    </w:pPr>
    <w:r>
      <w:t>Information Security Risk Assessment Report</w:t>
    </w:r>
    <w:r>
      <w:br/>
    </w:r>
  </w:p>
  <w:p w14:paraId="37654FA1" w14:textId="77777777" w:rsidR="00694E61" w:rsidRDefault="00694E61">
    <w:pPr>
      <w:pBdr>
        <w:top w:val="nil"/>
        <w:left w:val="nil"/>
        <w:bottom w:val="nil"/>
        <w:right w:val="nil"/>
        <w:between w:val="nil"/>
      </w:pBdr>
      <w:tabs>
        <w:tab w:val="center" w:pos="4513"/>
        <w:tab w:val="right" w:pos="9026"/>
      </w:tabs>
      <w:spacing w:before="0" w:after="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9325D" w14:textId="77777777" w:rsidR="00694E61" w:rsidRDefault="00694E61">
    <w:pPr>
      <w:pBdr>
        <w:top w:val="nil"/>
        <w:left w:val="nil"/>
        <w:bottom w:val="nil"/>
        <w:right w:val="nil"/>
        <w:between w:val="nil"/>
      </w:pBdr>
      <w:tabs>
        <w:tab w:val="center" w:pos="4513"/>
        <w:tab w:val="right" w:pos="9026"/>
      </w:tabs>
      <w:spacing w:before="0"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6C7C1A"/>
    <w:multiLevelType w:val="multilevel"/>
    <w:tmpl w:val="7302B5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B07808"/>
    <w:multiLevelType w:val="hybridMultilevel"/>
    <w:tmpl w:val="2D5696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54576ED"/>
    <w:multiLevelType w:val="multilevel"/>
    <w:tmpl w:val="7826A6F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26C769D8"/>
    <w:multiLevelType w:val="hybridMultilevel"/>
    <w:tmpl w:val="B350A0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A9850F3"/>
    <w:multiLevelType w:val="hybridMultilevel"/>
    <w:tmpl w:val="92C86F4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E1A1B1B"/>
    <w:multiLevelType w:val="multilevel"/>
    <w:tmpl w:val="2DFEB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544F95"/>
    <w:multiLevelType w:val="hybridMultilevel"/>
    <w:tmpl w:val="8744CC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BA9342C"/>
    <w:multiLevelType w:val="multilevel"/>
    <w:tmpl w:val="883876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2566" w:hanging="863"/>
      </w:pPr>
      <w:rPr>
        <w:b w:val="0"/>
        <w:i w:val="0"/>
        <w:smallCaps w:val="0"/>
        <w:strike w:val="0"/>
        <w:u w:val="none"/>
        <w:vertAlign w:val="baseline"/>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7FDA2E40"/>
    <w:multiLevelType w:val="hybridMultilevel"/>
    <w:tmpl w:val="141830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30237348">
    <w:abstractNumId w:val="7"/>
  </w:num>
  <w:num w:numId="2" w16cid:durableId="837043024">
    <w:abstractNumId w:val="0"/>
  </w:num>
  <w:num w:numId="3" w16cid:durableId="1598562840">
    <w:abstractNumId w:val="2"/>
  </w:num>
  <w:num w:numId="4" w16cid:durableId="10410509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2942856">
    <w:abstractNumId w:val="5"/>
  </w:num>
  <w:num w:numId="6" w16cid:durableId="953171663">
    <w:abstractNumId w:val="6"/>
  </w:num>
  <w:num w:numId="7" w16cid:durableId="1104767664">
    <w:abstractNumId w:val="4"/>
  </w:num>
  <w:num w:numId="8" w16cid:durableId="835220984">
    <w:abstractNumId w:val="8"/>
  </w:num>
  <w:num w:numId="9" w16cid:durableId="1705786602">
    <w:abstractNumId w:val="1"/>
  </w:num>
  <w:num w:numId="10" w16cid:durableId="3789382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4E61"/>
    <w:rsid w:val="002119B3"/>
    <w:rsid w:val="0027232A"/>
    <w:rsid w:val="003817C8"/>
    <w:rsid w:val="005103CA"/>
    <w:rsid w:val="00576205"/>
    <w:rsid w:val="005F2E80"/>
    <w:rsid w:val="00646589"/>
    <w:rsid w:val="00694E61"/>
    <w:rsid w:val="00841019"/>
    <w:rsid w:val="008556AA"/>
    <w:rsid w:val="00952DC7"/>
    <w:rsid w:val="00B45637"/>
    <w:rsid w:val="00C67A15"/>
    <w:rsid w:val="00D13E2F"/>
    <w:rsid w:val="00F905D4"/>
    <w:rsid w:val="00FA51B9"/>
  </w:rsids>
  <m:mathPr>
    <m:mathFont m:val="Cambria Math"/>
    <m:brkBin m:val="before"/>
    <m:brkBinSub m:val="--"/>
    <m:smallFrac m:val="0"/>
    <m:dispDef/>
    <m:lMargin m:val="0"/>
    <m:rMargin m:val="0"/>
    <m:defJc m:val="centerGroup"/>
    <m:wrapIndent m:val="1440"/>
    <m:intLim m:val="subSup"/>
    <m:naryLim m:val="undOvr"/>
  </m:mathPr>
  <w:themeFontLang w:val="en-B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DAD12"/>
  <w15:docId w15:val="{E0D56D0A-5051-4392-8EF5-E07EDA116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color w:val="444444"/>
        <w:sz w:val="24"/>
        <w:szCs w:val="24"/>
        <w:lang w:val="en-GB" w:eastAsia="en-BB" w:bidi="ar-SA"/>
      </w:rPr>
    </w:rPrDefault>
    <w:pPrDefault>
      <w:pPr>
        <w:spacing w:before="240"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6CE"/>
  </w:style>
  <w:style w:type="paragraph" w:styleId="Heading1">
    <w:name w:val="heading 1"/>
    <w:basedOn w:val="Normal"/>
    <w:next w:val="Heading2"/>
    <w:link w:val="Heading1Char"/>
    <w:uiPriority w:val="9"/>
    <w:qFormat/>
    <w:rsid w:val="00DC46CE"/>
    <w:pPr>
      <w:keepNext/>
      <w:numPr>
        <w:numId w:val="3"/>
      </w:numPr>
      <w:outlineLvl w:val="0"/>
    </w:pPr>
    <w:rPr>
      <w:rFonts w:eastAsiaTheme="majorEastAsia" w:cstheme="majorBidi"/>
      <w:noProof/>
      <w:color w:val="009BA4" w:themeColor="text2"/>
      <w:kern w:val="28"/>
      <w:sz w:val="36"/>
    </w:rPr>
  </w:style>
  <w:style w:type="paragraph" w:styleId="Heading2">
    <w:name w:val="heading 2"/>
    <w:basedOn w:val="Normal"/>
    <w:next w:val="Heading3"/>
    <w:link w:val="Heading2Char"/>
    <w:uiPriority w:val="9"/>
    <w:unhideWhenUsed/>
    <w:qFormat/>
    <w:rsid w:val="00DC46CE"/>
    <w:pPr>
      <w:keepNext/>
      <w:numPr>
        <w:ilvl w:val="1"/>
        <w:numId w:val="3"/>
      </w:numPr>
      <w:outlineLvl w:val="1"/>
    </w:pPr>
    <w:rPr>
      <w:rFonts w:eastAsiaTheme="majorEastAsia" w:cstheme="majorBidi"/>
      <w:color w:val="009BA4" w:themeColor="text2"/>
      <w:sz w:val="32"/>
    </w:rPr>
  </w:style>
  <w:style w:type="paragraph" w:styleId="Heading3">
    <w:name w:val="heading 3"/>
    <w:basedOn w:val="Normal"/>
    <w:next w:val="Normal"/>
    <w:link w:val="Heading3Char"/>
    <w:uiPriority w:val="9"/>
    <w:semiHidden/>
    <w:unhideWhenUsed/>
    <w:qFormat/>
    <w:rsid w:val="00DC46CE"/>
    <w:pPr>
      <w:numPr>
        <w:ilvl w:val="2"/>
        <w:numId w:val="3"/>
      </w:numPr>
      <w:tabs>
        <w:tab w:val="num" w:pos="1134"/>
      </w:tabs>
      <w:outlineLvl w:val="2"/>
    </w:pPr>
    <w:rPr>
      <w:rFonts w:eastAsiaTheme="majorEastAsia" w:cstheme="majorBidi"/>
      <w:color w:val="009BA4" w:themeColor="text2"/>
      <w:sz w:val="28"/>
    </w:rPr>
  </w:style>
  <w:style w:type="paragraph" w:styleId="Heading4">
    <w:name w:val="heading 4"/>
    <w:basedOn w:val="Heading3"/>
    <w:next w:val="Normal"/>
    <w:link w:val="Heading4Char"/>
    <w:uiPriority w:val="9"/>
    <w:semiHidden/>
    <w:unhideWhenUsed/>
    <w:qFormat/>
    <w:rsid w:val="00DC46CE"/>
    <w:pPr>
      <w:keepNext/>
      <w:keepLines/>
      <w:numPr>
        <w:ilvl w:val="3"/>
        <w:numId w:val="2"/>
      </w:numPr>
      <w:ind w:left="992" w:hanging="992"/>
      <w:outlineLvl w:val="3"/>
    </w:pPr>
    <w:rPr>
      <w:rFonts w:cstheme="minorHAnsi"/>
    </w:rPr>
  </w:style>
  <w:style w:type="paragraph" w:styleId="Heading5">
    <w:name w:val="heading 5"/>
    <w:basedOn w:val="Normal"/>
    <w:next w:val="Normal"/>
    <w:link w:val="Heading5Char"/>
    <w:uiPriority w:val="9"/>
    <w:semiHidden/>
    <w:unhideWhenUsed/>
    <w:qFormat/>
    <w:rsid w:val="003D4C4A"/>
    <w:pPr>
      <w:pBdr>
        <w:bottom w:val="single" w:sz="6" w:space="1" w:color="009BA4" w:themeColor="accent1"/>
      </w:pBdr>
      <w:spacing w:before="200" w:after="0"/>
      <w:outlineLvl w:val="4"/>
    </w:pPr>
    <w:rPr>
      <w:caps/>
      <w:color w:val="00737A" w:themeColor="accent1" w:themeShade="BF"/>
      <w:spacing w:val="10"/>
    </w:rPr>
  </w:style>
  <w:style w:type="paragraph" w:styleId="Heading6">
    <w:name w:val="heading 6"/>
    <w:basedOn w:val="Normal"/>
    <w:next w:val="Normal"/>
    <w:link w:val="Heading6Char"/>
    <w:uiPriority w:val="9"/>
    <w:semiHidden/>
    <w:unhideWhenUsed/>
    <w:qFormat/>
    <w:rsid w:val="003D4C4A"/>
    <w:pPr>
      <w:pBdr>
        <w:bottom w:val="dotted" w:sz="6" w:space="1" w:color="009BA4" w:themeColor="accent1"/>
      </w:pBdr>
      <w:spacing w:before="200" w:after="0"/>
      <w:outlineLvl w:val="5"/>
    </w:pPr>
    <w:rPr>
      <w:caps/>
      <w:color w:val="00737A" w:themeColor="accent1" w:themeShade="BF"/>
      <w:spacing w:val="10"/>
    </w:rPr>
  </w:style>
  <w:style w:type="paragraph" w:styleId="Heading7">
    <w:name w:val="heading 7"/>
    <w:basedOn w:val="Normal"/>
    <w:next w:val="Normal"/>
    <w:link w:val="Heading7Char"/>
    <w:uiPriority w:val="9"/>
    <w:semiHidden/>
    <w:unhideWhenUsed/>
    <w:qFormat/>
    <w:rsid w:val="00DC46CE"/>
    <w:pPr>
      <w:keepNext/>
      <w:keepLines/>
      <w:spacing w:before="40" w:after="0"/>
      <w:outlineLvl w:val="6"/>
    </w:pPr>
    <w:rPr>
      <w:rFonts w:asciiTheme="majorHAnsi" w:eastAsiaTheme="majorEastAsia" w:hAnsiTheme="majorHAnsi" w:cstheme="majorBidi"/>
      <w:i/>
      <w:iCs/>
      <w:color w:val="004D51" w:themeColor="accent1" w:themeShade="7F"/>
    </w:rPr>
  </w:style>
  <w:style w:type="paragraph" w:styleId="Heading8">
    <w:name w:val="heading 8"/>
    <w:basedOn w:val="Normal"/>
    <w:next w:val="Normal"/>
    <w:link w:val="Heading8Char"/>
    <w:uiPriority w:val="9"/>
    <w:semiHidden/>
    <w:unhideWhenUsed/>
    <w:qFormat/>
    <w:rsid w:val="00DC46CE"/>
    <w:pPr>
      <w:keepNext/>
      <w:keepLines/>
      <w:spacing w:before="40" w:after="0"/>
      <w:outlineLvl w:val="7"/>
    </w:pPr>
    <w:rPr>
      <w:rFonts w:asciiTheme="majorHAnsi" w:eastAsiaTheme="majorEastAsia" w:hAnsiTheme="majorHAnsi" w:cstheme="majorBidi"/>
      <w:color w:val="606060" w:themeColor="text1" w:themeTint="D8"/>
      <w:sz w:val="21"/>
      <w:szCs w:val="21"/>
    </w:rPr>
  </w:style>
  <w:style w:type="paragraph" w:styleId="Heading9">
    <w:name w:val="heading 9"/>
    <w:basedOn w:val="Normal"/>
    <w:next w:val="Normal"/>
    <w:link w:val="Heading9Char"/>
    <w:uiPriority w:val="9"/>
    <w:semiHidden/>
    <w:unhideWhenUsed/>
    <w:qFormat/>
    <w:rsid w:val="00DC46CE"/>
    <w:pPr>
      <w:keepNext/>
      <w:keepLines/>
      <w:spacing w:before="40" w:after="0"/>
      <w:outlineLvl w:val="8"/>
    </w:pPr>
    <w:rPr>
      <w:rFonts w:asciiTheme="majorHAnsi" w:eastAsiaTheme="majorEastAsia" w:hAnsiTheme="majorHAnsi" w:cstheme="majorBidi"/>
      <w:i/>
      <w:iCs/>
      <w:color w:val="606060"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3D4C4A"/>
    <w:rPr>
      <w:rFonts w:eastAsiaTheme="majorEastAsia" w:cstheme="majorBidi"/>
      <w:b/>
      <w:bCs/>
      <w:noProof/>
      <w:sz w:val="56"/>
      <w:szCs w:val="48"/>
    </w:rPr>
  </w:style>
  <w:style w:type="paragraph" w:styleId="TOC1">
    <w:name w:val="toc 1"/>
    <w:basedOn w:val="Normal"/>
    <w:next w:val="Normal"/>
    <w:autoRedefine/>
    <w:uiPriority w:val="39"/>
    <w:rsid w:val="0025147A"/>
    <w:pPr>
      <w:spacing w:before="120" w:after="0"/>
    </w:pPr>
    <w:rPr>
      <w:rFonts w:cstheme="minorHAnsi"/>
      <w:b/>
      <w:bCs/>
      <w:iCs/>
    </w:rPr>
  </w:style>
  <w:style w:type="paragraph" w:styleId="TOC2">
    <w:name w:val="toc 2"/>
    <w:basedOn w:val="Normal"/>
    <w:next w:val="Normal"/>
    <w:autoRedefine/>
    <w:uiPriority w:val="39"/>
    <w:rsid w:val="0025147A"/>
    <w:pPr>
      <w:spacing w:before="120" w:after="0"/>
      <w:ind w:left="240"/>
    </w:pPr>
    <w:rPr>
      <w:rFonts w:cstheme="minorHAnsi"/>
      <w:b/>
      <w:bCs/>
      <w:sz w:val="22"/>
      <w:szCs w:val="22"/>
    </w:rPr>
  </w:style>
  <w:style w:type="paragraph" w:styleId="TOC3">
    <w:name w:val="toc 3"/>
    <w:basedOn w:val="Normal"/>
    <w:next w:val="Normal"/>
    <w:autoRedefine/>
    <w:uiPriority w:val="39"/>
    <w:rsid w:val="0025147A"/>
    <w:pPr>
      <w:spacing w:before="0" w:after="0"/>
      <w:ind w:left="480"/>
    </w:pPr>
    <w:rPr>
      <w:rFonts w:cstheme="minorHAnsi"/>
      <w:sz w:val="20"/>
    </w:rPr>
  </w:style>
  <w:style w:type="character" w:customStyle="1" w:styleId="Heading1Char">
    <w:name w:val="Heading 1 Char"/>
    <w:basedOn w:val="DefaultParagraphFont"/>
    <w:link w:val="Heading1"/>
    <w:rsid w:val="00DC46CE"/>
    <w:rPr>
      <w:rFonts w:eastAsiaTheme="majorEastAsia" w:cstheme="majorBidi"/>
      <w:noProof/>
      <w:color w:val="009BA4" w:themeColor="text2"/>
      <w:kern w:val="28"/>
      <w:sz w:val="36"/>
    </w:rPr>
  </w:style>
  <w:style w:type="character" w:customStyle="1" w:styleId="Heading2Char">
    <w:name w:val="Heading 2 Char"/>
    <w:basedOn w:val="DefaultParagraphFont"/>
    <w:link w:val="Heading2"/>
    <w:uiPriority w:val="1"/>
    <w:rsid w:val="00DC46CE"/>
    <w:rPr>
      <w:rFonts w:eastAsiaTheme="majorEastAsia" w:cstheme="majorBidi"/>
      <w:color w:val="009BA4" w:themeColor="text2"/>
      <w:sz w:val="32"/>
    </w:rPr>
  </w:style>
  <w:style w:type="character" w:customStyle="1" w:styleId="Heading3Char">
    <w:name w:val="Heading 3 Char"/>
    <w:basedOn w:val="DefaultParagraphFont"/>
    <w:link w:val="Heading3"/>
    <w:uiPriority w:val="2"/>
    <w:rsid w:val="00DC46CE"/>
    <w:rPr>
      <w:rFonts w:eastAsiaTheme="majorEastAsia" w:cstheme="majorBidi"/>
      <w:color w:val="009BA4" w:themeColor="text2"/>
      <w:sz w:val="28"/>
    </w:rPr>
  </w:style>
  <w:style w:type="paragraph" w:customStyle="1" w:styleId="Bulletedlist">
    <w:name w:val="Bulleted list"/>
    <w:basedOn w:val="ListParagraph"/>
    <w:link w:val="BulletedlistChar"/>
    <w:autoRedefine/>
    <w:uiPriority w:val="5"/>
    <w:qFormat/>
    <w:rsid w:val="00DC46CE"/>
    <w:pPr>
      <w:tabs>
        <w:tab w:val="num" w:pos="720"/>
      </w:tabs>
      <w:ind w:hanging="720"/>
    </w:pPr>
    <w:rPr>
      <w:noProof/>
    </w:rPr>
  </w:style>
  <w:style w:type="character" w:customStyle="1" w:styleId="BulletedlistChar">
    <w:name w:val="Bulleted list Char"/>
    <w:basedOn w:val="DefaultParagraphFont"/>
    <w:link w:val="Bulletedlist"/>
    <w:uiPriority w:val="5"/>
    <w:rsid w:val="00DC46CE"/>
    <w:rPr>
      <w:noProof/>
    </w:rPr>
  </w:style>
  <w:style w:type="paragraph" w:customStyle="1" w:styleId="Bulletedlistheader">
    <w:name w:val="Bulleted list header"/>
    <w:basedOn w:val="Normal"/>
    <w:link w:val="BulletedlistheaderChar"/>
    <w:autoRedefine/>
    <w:uiPriority w:val="24"/>
    <w:rsid w:val="0025147A"/>
    <w:pPr>
      <w:autoSpaceDE w:val="0"/>
      <w:autoSpaceDN w:val="0"/>
      <w:adjustRightInd w:val="0"/>
      <w:spacing w:after="120"/>
    </w:pPr>
    <w:rPr>
      <w:rFonts w:cstheme="minorHAnsi"/>
      <w:b/>
      <w:iCs/>
      <w:color w:val="000000"/>
    </w:rPr>
  </w:style>
  <w:style w:type="character" w:customStyle="1" w:styleId="BulletedlistheaderChar">
    <w:name w:val="Bulleted list header Char"/>
    <w:basedOn w:val="DefaultParagraphFont"/>
    <w:link w:val="Bulletedlistheader"/>
    <w:uiPriority w:val="24"/>
    <w:rsid w:val="00427115"/>
    <w:rPr>
      <w:rFonts w:cstheme="minorHAnsi"/>
      <w:b/>
      <w:iCs/>
      <w:color w:val="000000"/>
    </w:rPr>
  </w:style>
  <w:style w:type="paragraph" w:styleId="Header">
    <w:name w:val="header"/>
    <w:basedOn w:val="Normal"/>
    <w:link w:val="HeaderChar"/>
    <w:uiPriority w:val="99"/>
    <w:unhideWhenUsed/>
    <w:rsid w:val="002908A1"/>
    <w:pPr>
      <w:tabs>
        <w:tab w:val="center" w:pos="4513"/>
        <w:tab w:val="right" w:pos="9026"/>
      </w:tabs>
      <w:spacing w:before="0" w:after="0"/>
    </w:pPr>
  </w:style>
  <w:style w:type="character" w:customStyle="1" w:styleId="HeaderChar">
    <w:name w:val="Header Char"/>
    <w:basedOn w:val="DefaultParagraphFont"/>
    <w:link w:val="Header"/>
    <w:uiPriority w:val="99"/>
    <w:rsid w:val="002908A1"/>
    <w:rPr>
      <w:rFonts w:cs="Times New Roman"/>
      <w:color w:val="444444"/>
      <w:sz w:val="24"/>
      <w:szCs w:val="20"/>
    </w:rPr>
  </w:style>
  <w:style w:type="paragraph" w:styleId="Footer">
    <w:name w:val="footer"/>
    <w:basedOn w:val="Normal"/>
    <w:link w:val="FooterChar"/>
    <w:uiPriority w:val="99"/>
    <w:unhideWhenUsed/>
    <w:rsid w:val="002908A1"/>
    <w:pPr>
      <w:tabs>
        <w:tab w:val="center" w:pos="4513"/>
        <w:tab w:val="right" w:pos="9026"/>
      </w:tabs>
      <w:spacing w:before="0" w:after="0"/>
    </w:pPr>
  </w:style>
  <w:style w:type="character" w:customStyle="1" w:styleId="FooterChar">
    <w:name w:val="Footer Char"/>
    <w:basedOn w:val="DefaultParagraphFont"/>
    <w:link w:val="Footer"/>
    <w:uiPriority w:val="99"/>
    <w:rsid w:val="002908A1"/>
    <w:rPr>
      <w:rFonts w:cs="Times New Roman"/>
      <w:color w:val="444444"/>
      <w:sz w:val="24"/>
      <w:szCs w:val="20"/>
    </w:rPr>
  </w:style>
  <w:style w:type="character" w:styleId="Hyperlink">
    <w:name w:val="Hyperlink"/>
    <w:basedOn w:val="DefaultParagraphFont"/>
    <w:uiPriority w:val="99"/>
    <w:unhideWhenUsed/>
    <w:rsid w:val="002908A1"/>
    <w:rPr>
      <w:color w:val="0563C1" w:themeColor="hyperlink"/>
      <w:u w:val="single"/>
    </w:rPr>
  </w:style>
  <w:style w:type="character" w:styleId="Strong">
    <w:name w:val="Strong"/>
    <w:uiPriority w:val="22"/>
    <w:qFormat/>
    <w:rsid w:val="003D4C4A"/>
    <w:rPr>
      <w:b/>
      <w:bCs/>
    </w:rPr>
  </w:style>
  <w:style w:type="paragraph" w:styleId="BalloonText">
    <w:name w:val="Balloon Text"/>
    <w:basedOn w:val="Normal"/>
    <w:link w:val="BalloonTextChar"/>
    <w:uiPriority w:val="99"/>
    <w:semiHidden/>
    <w:unhideWhenUsed/>
    <w:rsid w:val="002908A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08A1"/>
    <w:rPr>
      <w:rFonts w:ascii="Segoe UI" w:hAnsi="Segoe UI" w:cs="Segoe UI"/>
      <w:color w:val="444444"/>
      <w:sz w:val="18"/>
      <w:szCs w:val="18"/>
    </w:rPr>
  </w:style>
  <w:style w:type="table" w:styleId="TableGrid">
    <w:name w:val="Table Grid"/>
    <w:basedOn w:val="TableNormal"/>
    <w:uiPriority w:val="39"/>
    <w:rsid w:val="002908A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rsid w:val="003D4C4A"/>
    <w:pPr>
      <w:spacing w:after="0"/>
    </w:pPr>
  </w:style>
  <w:style w:type="paragraph" w:styleId="ListParagraph">
    <w:name w:val="List Paragraph"/>
    <w:basedOn w:val="Normal"/>
    <w:uiPriority w:val="34"/>
    <w:rsid w:val="0025147A"/>
    <w:pPr>
      <w:ind w:left="720"/>
      <w:contextualSpacing/>
    </w:pPr>
  </w:style>
  <w:style w:type="paragraph" w:styleId="TOCHeading">
    <w:name w:val="TOC Heading"/>
    <w:basedOn w:val="Heading1"/>
    <w:next w:val="Normal"/>
    <w:uiPriority w:val="39"/>
    <w:unhideWhenUsed/>
    <w:rsid w:val="003D4C4A"/>
    <w:pPr>
      <w:outlineLvl w:val="9"/>
    </w:pPr>
  </w:style>
  <w:style w:type="paragraph" w:styleId="TOC4">
    <w:name w:val="toc 4"/>
    <w:basedOn w:val="Normal"/>
    <w:next w:val="Normal"/>
    <w:autoRedefine/>
    <w:uiPriority w:val="39"/>
    <w:unhideWhenUsed/>
    <w:rsid w:val="00B10E7A"/>
    <w:pPr>
      <w:spacing w:before="0" w:after="0"/>
      <w:ind w:left="720"/>
    </w:pPr>
    <w:rPr>
      <w:rFonts w:cstheme="minorHAnsi"/>
      <w:sz w:val="20"/>
    </w:rPr>
  </w:style>
  <w:style w:type="paragraph" w:styleId="TOC5">
    <w:name w:val="toc 5"/>
    <w:basedOn w:val="Normal"/>
    <w:next w:val="Normal"/>
    <w:autoRedefine/>
    <w:uiPriority w:val="39"/>
    <w:unhideWhenUsed/>
    <w:rsid w:val="00B10E7A"/>
    <w:pPr>
      <w:spacing w:before="0" w:after="0"/>
      <w:ind w:left="960"/>
    </w:pPr>
    <w:rPr>
      <w:rFonts w:cstheme="minorHAnsi"/>
      <w:sz w:val="20"/>
    </w:rPr>
  </w:style>
  <w:style w:type="paragraph" w:styleId="TOC6">
    <w:name w:val="toc 6"/>
    <w:basedOn w:val="Normal"/>
    <w:next w:val="Normal"/>
    <w:autoRedefine/>
    <w:uiPriority w:val="39"/>
    <w:unhideWhenUsed/>
    <w:rsid w:val="00B10E7A"/>
    <w:pPr>
      <w:spacing w:before="0" w:after="0"/>
      <w:ind w:left="1200"/>
    </w:pPr>
    <w:rPr>
      <w:rFonts w:cstheme="minorHAnsi"/>
      <w:sz w:val="20"/>
    </w:rPr>
  </w:style>
  <w:style w:type="paragraph" w:styleId="TOC7">
    <w:name w:val="toc 7"/>
    <w:basedOn w:val="Normal"/>
    <w:next w:val="Normal"/>
    <w:autoRedefine/>
    <w:uiPriority w:val="39"/>
    <w:unhideWhenUsed/>
    <w:rsid w:val="00B10E7A"/>
    <w:pPr>
      <w:spacing w:before="0" w:after="0"/>
      <w:ind w:left="1440"/>
    </w:pPr>
    <w:rPr>
      <w:rFonts w:cstheme="minorHAnsi"/>
      <w:sz w:val="20"/>
    </w:rPr>
  </w:style>
  <w:style w:type="paragraph" w:styleId="TOC8">
    <w:name w:val="toc 8"/>
    <w:basedOn w:val="Normal"/>
    <w:next w:val="Normal"/>
    <w:autoRedefine/>
    <w:uiPriority w:val="39"/>
    <w:unhideWhenUsed/>
    <w:rsid w:val="00B10E7A"/>
    <w:pPr>
      <w:spacing w:before="0" w:after="0"/>
      <w:ind w:left="1680"/>
    </w:pPr>
    <w:rPr>
      <w:rFonts w:cstheme="minorHAnsi"/>
      <w:sz w:val="20"/>
    </w:rPr>
  </w:style>
  <w:style w:type="paragraph" w:styleId="TOC9">
    <w:name w:val="toc 9"/>
    <w:basedOn w:val="Normal"/>
    <w:next w:val="Normal"/>
    <w:autoRedefine/>
    <w:uiPriority w:val="39"/>
    <w:unhideWhenUsed/>
    <w:rsid w:val="00B10E7A"/>
    <w:pPr>
      <w:spacing w:before="0" w:after="0"/>
      <w:ind w:left="1920"/>
    </w:pPr>
    <w:rPr>
      <w:rFonts w:cstheme="minorHAnsi"/>
      <w:sz w:val="20"/>
    </w:rPr>
  </w:style>
  <w:style w:type="character" w:styleId="UnresolvedMention">
    <w:name w:val="Unresolved Mention"/>
    <w:basedOn w:val="DefaultParagraphFont"/>
    <w:uiPriority w:val="99"/>
    <w:semiHidden/>
    <w:unhideWhenUsed/>
    <w:rsid w:val="005E23F7"/>
    <w:rPr>
      <w:color w:val="605E5C"/>
      <w:shd w:val="clear" w:color="auto" w:fill="E1DFDD"/>
    </w:rPr>
  </w:style>
  <w:style w:type="character" w:styleId="FollowedHyperlink">
    <w:name w:val="FollowedHyperlink"/>
    <w:basedOn w:val="DefaultParagraphFont"/>
    <w:uiPriority w:val="99"/>
    <w:semiHidden/>
    <w:unhideWhenUsed/>
    <w:rsid w:val="005E23F7"/>
    <w:rPr>
      <w:color w:val="954F72" w:themeColor="followedHyperlink"/>
      <w:u w:val="single"/>
    </w:rPr>
  </w:style>
  <w:style w:type="paragraph" w:styleId="Caption">
    <w:name w:val="caption"/>
    <w:basedOn w:val="Normal"/>
    <w:next w:val="Normal"/>
    <w:uiPriority w:val="14"/>
    <w:qFormat/>
    <w:rsid w:val="00DC46CE"/>
    <w:pPr>
      <w:spacing w:before="0" w:after="200"/>
    </w:pPr>
    <w:rPr>
      <w:i/>
      <w:iCs/>
      <w:color w:val="44546A"/>
      <w:sz w:val="18"/>
      <w:szCs w:val="18"/>
    </w:rPr>
  </w:style>
  <w:style w:type="paragraph" w:customStyle="1" w:styleId="Default">
    <w:name w:val="Default"/>
    <w:uiPriority w:val="21"/>
    <w:rsid w:val="0042666B"/>
    <w:pPr>
      <w:autoSpaceDE w:val="0"/>
      <w:autoSpaceDN w:val="0"/>
      <w:adjustRightInd w:val="0"/>
      <w:spacing w:after="0"/>
    </w:pPr>
    <w:rPr>
      <w:color w:val="000000"/>
      <w:lang w:eastAsia="en-GB"/>
    </w:rPr>
  </w:style>
  <w:style w:type="paragraph" w:customStyle="1" w:styleId="TableBody">
    <w:name w:val="Table Body"/>
    <w:basedOn w:val="Normal"/>
    <w:link w:val="TableBodyChar"/>
    <w:uiPriority w:val="7"/>
    <w:qFormat/>
    <w:rsid w:val="00DC46CE"/>
    <w:pPr>
      <w:spacing w:before="0" w:after="0"/>
    </w:pPr>
    <w:rPr>
      <w:color w:val="444444" w:themeColor="text1"/>
      <w:sz w:val="20"/>
    </w:rPr>
  </w:style>
  <w:style w:type="paragraph" w:customStyle="1" w:styleId="TableHeading">
    <w:name w:val="Table Heading"/>
    <w:basedOn w:val="TableBody"/>
    <w:link w:val="TableHeadingChar"/>
    <w:uiPriority w:val="6"/>
    <w:qFormat/>
    <w:rsid w:val="00DC46CE"/>
    <w:pPr>
      <w:spacing w:before="40" w:after="40"/>
    </w:pPr>
    <w:rPr>
      <w:b/>
      <w:bCs/>
      <w:color w:val="FFFFFF" w:themeColor="background1"/>
    </w:rPr>
  </w:style>
  <w:style w:type="character" w:customStyle="1" w:styleId="TableBodyChar">
    <w:name w:val="Table Body Char"/>
    <w:basedOn w:val="DefaultParagraphFont"/>
    <w:link w:val="TableBody"/>
    <w:uiPriority w:val="7"/>
    <w:rsid w:val="00DC46CE"/>
    <w:rPr>
      <w:color w:val="444444" w:themeColor="text1"/>
      <w:sz w:val="20"/>
    </w:rPr>
  </w:style>
  <w:style w:type="character" w:customStyle="1" w:styleId="TableHeadingChar">
    <w:name w:val="Table Heading Char"/>
    <w:basedOn w:val="TableBodyChar"/>
    <w:link w:val="TableHeading"/>
    <w:uiPriority w:val="6"/>
    <w:rsid w:val="00DC46CE"/>
    <w:rPr>
      <w:b/>
      <w:bCs/>
      <w:color w:val="FFFFFF" w:themeColor="background1"/>
      <w:sz w:val="20"/>
    </w:rPr>
  </w:style>
  <w:style w:type="character" w:customStyle="1" w:styleId="Heading4Char">
    <w:name w:val="Heading 4 Char"/>
    <w:basedOn w:val="DefaultParagraphFont"/>
    <w:link w:val="Heading4"/>
    <w:uiPriority w:val="3"/>
    <w:rsid w:val="00DC46CE"/>
    <w:rPr>
      <w:rFonts w:eastAsiaTheme="majorEastAsia" w:cstheme="minorHAnsi"/>
      <w:color w:val="009BA4" w:themeColor="text2"/>
      <w:sz w:val="28"/>
    </w:rPr>
  </w:style>
  <w:style w:type="character" w:styleId="PlaceholderText">
    <w:name w:val="Placeholder Text"/>
    <w:basedOn w:val="DefaultParagraphFont"/>
    <w:uiPriority w:val="99"/>
    <w:semiHidden/>
    <w:rsid w:val="00C76662"/>
    <w:rPr>
      <w:color w:val="808080"/>
    </w:rPr>
  </w:style>
  <w:style w:type="paragraph" w:styleId="TableofFigures">
    <w:name w:val="table of figures"/>
    <w:basedOn w:val="Normal"/>
    <w:next w:val="Normal"/>
    <w:uiPriority w:val="99"/>
    <w:unhideWhenUsed/>
    <w:rsid w:val="00C76971"/>
    <w:pPr>
      <w:spacing w:before="0" w:after="0"/>
    </w:pPr>
    <w:rPr>
      <w:rFonts w:cstheme="minorHAnsi"/>
      <w:b/>
      <w:iCs/>
      <w:sz w:val="22"/>
    </w:rPr>
  </w:style>
  <w:style w:type="character" w:customStyle="1" w:styleId="Heading5Char">
    <w:name w:val="Heading 5 Char"/>
    <w:basedOn w:val="DefaultParagraphFont"/>
    <w:link w:val="Heading5"/>
    <w:uiPriority w:val="9"/>
    <w:rsid w:val="003D4C4A"/>
    <w:rPr>
      <w:caps/>
      <w:color w:val="00737A" w:themeColor="accent1" w:themeShade="BF"/>
      <w:spacing w:val="10"/>
    </w:rPr>
  </w:style>
  <w:style w:type="character" w:customStyle="1" w:styleId="Classification">
    <w:name w:val="Classification"/>
    <w:basedOn w:val="DefaultParagraphFont"/>
    <w:uiPriority w:val="21"/>
    <w:rsid w:val="00662039"/>
    <w:rPr>
      <w:rFonts w:asciiTheme="minorHAnsi" w:hAnsiTheme="minorHAnsi"/>
      <w:sz w:val="20"/>
    </w:rPr>
  </w:style>
  <w:style w:type="character" w:customStyle="1" w:styleId="Style1">
    <w:name w:val="Style1"/>
    <w:basedOn w:val="DefaultParagraphFont"/>
    <w:uiPriority w:val="21"/>
    <w:rsid w:val="00E51F56"/>
    <w:rPr>
      <w:rFonts w:asciiTheme="minorHAnsi" w:hAnsiTheme="minorHAnsi"/>
      <w:color w:val="444444"/>
      <w:sz w:val="20"/>
    </w:rPr>
  </w:style>
  <w:style w:type="character" w:customStyle="1" w:styleId="Versionnumber">
    <w:name w:val="Version number"/>
    <w:basedOn w:val="DefaultParagraphFont"/>
    <w:uiPriority w:val="19"/>
    <w:rsid w:val="00E51F56"/>
    <w:rPr>
      <w:rFonts w:asciiTheme="minorHAnsi" w:hAnsiTheme="minorHAnsi"/>
      <w:sz w:val="20"/>
    </w:rPr>
  </w:style>
  <w:style w:type="character" w:customStyle="1" w:styleId="ToolkitDate">
    <w:name w:val="Toolkit Date"/>
    <w:basedOn w:val="DefaultParagraphFont"/>
    <w:uiPriority w:val="27"/>
    <w:rsid w:val="00DB4C5F"/>
    <w:rPr>
      <w:rFonts w:asciiTheme="minorHAnsi" w:hAnsiTheme="minorHAnsi"/>
      <w:sz w:val="20"/>
    </w:rPr>
  </w:style>
  <w:style w:type="table" w:customStyle="1" w:styleId="CertiKittables">
    <w:name w:val="CertiKit tables"/>
    <w:basedOn w:val="TableNormal"/>
    <w:uiPriority w:val="99"/>
    <w:rsid w:val="00612402"/>
    <w:pPr>
      <w:spacing w:after="0"/>
    </w:pPr>
    <w:tblPr/>
  </w:style>
  <w:style w:type="table" w:styleId="TableGridLight">
    <w:name w:val="Grid Table Light"/>
    <w:basedOn w:val="TableNormal"/>
    <w:uiPriority w:val="40"/>
    <w:rsid w:val="0061240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612402"/>
    <w:pPr>
      <w:spacing w:after="0"/>
    </w:pPr>
    <w:tblPr>
      <w:tblStyleRowBandSize w:val="1"/>
      <w:tblStyleColBandSize w:val="1"/>
      <w:tblBorders>
        <w:top w:val="single" w:sz="4" w:space="0" w:color="A1A1A1" w:themeColor="text1" w:themeTint="80"/>
        <w:bottom w:val="single" w:sz="4" w:space="0" w:color="A1A1A1" w:themeColor="text1" w:themeTint="80"/>
      </w:tblBorders>
    </w:tblPr>
    <w:tblStylePr w:type="firstRow">
      <w:rPr>
        <w:b/>
        <w:bCs/>
      </w:rPr>
      <w:tblPr/>
      <w:tcPr>
        <w:tcBorders>
          <w:bottom w:val="single" w:sz="4" w:space="0" w:color="A1A1A1" w:themeColor="text1" w:themeTint="80"/>
        </w:tcBorders>
      </w:tcPr>
    </w:tblStylePr>
    <w:tblStylePr w:type="lastRow">
      <w:rPr>
        <w:b/>
        <w:bCs/>
      </w:rPr>
      <w:tblPr/>
      <w:tcPr>
        <w:tcBorders>
          <w:top w:val="single" w:sz="4" w:space="0" w:color="A1A1A1" w:themeColor="text1" w:themeTint="80"/>
        </w:tcBorders>
      </w:tcPr>
    </w:tblStylePr>
    <w:tblStylePr w:type="firstCol">
      <w:rPr>
        <w:b/>
        <w:bCs/>
      </w:rPr>
    </w:tblStylePr>
    <w:tblStylePr w:type="lastCol">
      <w:rPr>
        <w:b/>
        <w:bCs/>
      </w:rPr>
    </w:tblStylePr>
    <w:tblStylePr w:type="band1Vert">
      <w:tblPr/>
      <w:tcPr>
        <w:tcBorders>
          <w:left w:val="single" w:sz="4" w:space="0" w:color="A1A1A1" w:themeColor="text1" w:themeTint="80"/>
          <w:right w:val="single" w:sz="4" w:space="0" w:color="A1A1A1" w:themeColor="text1" w:themeTint="80"/>
        </w:tcBorders>
      </w:tcPr>
    </w:tblStylePr>
    <w:tblStylePr w:type="band2Vert">
      <w:tblPr/>
      <w:tcPr>
        <w:tcBorders>
          <w:left w:val="single" w:sz="4" w:space="0" w:color="A1A1A1" w:themeColor="text1" w:themeTint="80"/>
          <w:right w:val="single" w:sz="4" w:space="0" w:color="A1A1A1" w:themeColor="text1" w:themeTint="80"/>
        </w:tcBorders>
      </w:tcPr>
    </w:tblStylePr>
    <w:tblStylePr w:type="band1Horz">
      <w:tblPr/>
      <w:tcPr>
        <w:tcBorders>
          <w:top w:val="single" w:sz="4" w:space="0" w:color="A1A1A1" w:themeColor="text1" w:themeTint="80"/>
          <w:bottom w:val="single" w:sz="4" w:space="0" w:color="A1A1A1" w:themeColor="text1" w:themeTint="80"/>
        </w:tcBorders>
      </w:tcPr>
    </w:tblStylePr>
  </w:style>
  <w:style w:type="character" w:customStyle="1" w:styleId="NoSpacingChar">
    <w:name w:val="No Spacing Char"/>
    <w:basedOn w:val="DefaultParagraphFont"/>
    <w:link w:val="NoSpacing"/>
    <w:uiPriority w:val="1"/>
    <w:rsid w:val="00B77F8E"/>
  </w:style>
  <w:style w:type="paragraph" w:customStyle="1" w:styleId="TitleWhite">
    <w:name w:val="Title (White)"/>
    <w:basedOn w:val="Normal"/>
    <w:link w:val="TitleWhiteChar"/>
    <w:uiPriority w:val="11"/>
    <w:qFormat/>
    <w:rsid w:val="00DC46CE"/>
    <w:rPr>
      <w:b/>
      <w:bCs/>
      <w:noProof/>
      <w:color w:val="FFFFFF" w:themeColor="background1"/>
      <w:sz w:val="56"/>
      <w:szCs w:val="48"/>
    </w:rPr>
  </w:style>
  <w:style w:type="paragraph" w:customStyle="1" w:styleId="TitleBlack">
    <w:name w:val="Title (Black)"/>
    <w:basedOn w:val="Normal"/>
    <w:link w:val="TitleBlackChar"/>
    <w:uiPriority w:val="12"/>
    <w:qFormat/>
    <w:rsid w:val="00DC46CE"/>
    <w:rPr>
      <w:b/>
      <w:bCs/>
      <w:noProof/>
      <w:sz w:val="56"/>
      <w:szCs w:val="48"/>
    </w:rPr>
  </w:style>
  <w:style w:type="character" w:customStyle="1" w:styleId="TitleWhiteChar">
    <w:name w:val="Title (White) Char"/>
    <w:basedOn w:val="DefaultParagraphFont"/>
    <w:link w:val="TitleWhite"/>
    <w:uiPriority w:val="11"/>
    <w:rsid w:val="00DC46CE"/>
    <w:rPr>
      <w:b/>
      <w:bCs/>
      <w:noProof/>
      <w:color w:val="FFFFFF" w:themeColor="background1"/>
      <w:sz w:val="56"/>
      <w:szCs w:val="48"/>
    </w:rPr>
  </w:style>
  <w:style w:type="paragraph" w:customStyle="1" w:styleId="HeadingX">
    <w:name w:val="Heading X"/>
    <w:basedOn w:val="Normal"/>
    <w:link w:val="HeadingXChar"/>
    <w:uiPriority w:val="9"/>
    <w:qFormat/>
    <w:rsid w:val="00DC46CE"/>
    <w:rPr>
      <w:color w:val="009BA4" w:themeColor="text2"/>
      <w:sz w:val="36"/>
      <w:szCs w:val="28"/>
    </w:rPr>
  </w:style>
  <w:style w:type="character" w:customStyle="1" w:styleId="HeadingXChar">
    <w:name w:val="Heading X Char"/>
    <w:basedOn w:val="DefaultParagraphFont"/>
    <w:link w:val="HeadingX"/>
    <w:uiPriority w:val="9"/>
    <w:rsid w:val="00DC46CE"/>
    <w:rPr>
      <w:color w:val="009BA4" w:themeColor="text2"/>
      <w:sz w:val="36"/>
      <w:szCs w:val="28"/>
    </w:rPr>
  </w:style>
  <w:style w:type="paragraph" w:customStyle="1" w:styleId="HeadingY">
    <w:name w:val="Heading Y"/>
    <w:basedOn w:val="Normal"/>
    <w:link w:val="HeadingYChar"/>
    <w:uiPriority w:val="10"/>
    <w:qFormat/>
    <w:rsid w:val="00DC46CE"/>
    <w:rPr>
      <w:color w:val="009BA4" w:themeColor="text2"/>
      <w:sz w:val="32"/>
    </w:rPr>
  </w:style>
  <w:style w:type="character" w:customStyle="1" w:styleId="HeadingYChar">
    <w:name w:val="Heading Y Char"/>
    <w:basedOn w:val="DefaultParagraphFont"/>
    <w:link w:val="HeadingY"/>
    <w:uiPriority w:val="10"/>
    <w:rsid w:val="00DC46CE"/>
    <w:rPr>
      <w:color w:val="009BA4" w:themeColor="text2"/>
      <w:sz w:val="32"/>
    </w:rPr>
  </w:style>
  <w:style w:type="paragraph" w:customStyle="1" w:styleId="TitlePageBlack">
    <w:name w:val="Title Page (Black)"/>
    <w:basedOn w:val="TitleBlack"/>
    <w:link w:val="TitlePageBlackChar"/>
    <w:uiPriority w:val="35"/>
    <w:rsid w:val="00DD47BF"/>
  </w:style>
  <w:style w:type="paragraph" w:customStyle="1" w:styleId="ToolkitName">
    <w:name w:val="Toolkit Name"/>
    <w:basedOn w:val="Normal"/>
    <w:link w:val="ToolkitNameChar"/>
    <w:uiPriority w:val="13"/>
    <w:qFormat/>
    <w:rsid w:val="00DC46CE"/>
    <w:pPr>
      <w:jc w:val="right"/>
    </w:pPr>
    <w:rPr>
      <w:rFonts w:asciiTheme="majorHAnsi" w:hAnsiTheme="majorHAnsi" w:cstheme="majorHAnsi"/>
      <w:b/>
      <w:bCs/>
      <w:noProof/>
      <w:color w:val="FFFFFF" w:themeColor="background1"/>
      <w:sz w:val="36"/>
      <w:szCs w:val="36"/>
    </w:rPr>
  </w:style>
  <w:style w:type="character" w:customStyle="1" w:styleId="TitleBlackChar">
    <w:name w:val="Title (Black) Char"/>
    <w:basedOn w:val="DefaultParagraphFont"/>
    <w:link w:val="TitleBlack"/>
    <w:uiPriority w:val="12"/>
    <w:rsid w:val="00DC46CE"/>
    <w:rPr>
      <w:b/>
      <w:bCs/>
      <w:noProof/>
      <w:sz w:val="56"/>
      <w:szCs w:val="48"/>
    </w:rPr>
  </w:style>
  <w:style w:type="character" w:customStyle="1" w:styleId="TitlePageBlackChar">
    <w:name w:val="Title Page (Black) Char"/>
    <w:basedOn w:val="TitleBlackChar"/>
    <w:link w:val="TitlePageBlack"/>
    <w:uiPriority w:val="35"/>
    <w:rsid w:val="00C70B41"/>
    <w:rPr>
      <w:b/>
      <w:bCs/>
      <w:noProof/>
      <w:sz w:val="56"/>
      <w:szCs w:val="48"/>
    </w:rPr>
  </w:style>
  <w:style w:type="paragraph" w:customStyle="1" w:styleId="TitlePageTableHeader">
    <w:name w:val="Title Page Table Header"/>
    <w:basedOn w:val="TableHeading"/>
    <w:link w:val="TitlePageTableHeaderChar"/>
    <w:uiPriority w:val="8"/>
    <w:rsid w:val="00DF7D15"/>
    <w:pPr>
      <w:framePr w:hSpace="180" w:wrap="around" w:vAnchor="text" w:hAnchor="margin" w:xAlign="right" w:y="254"/>
    </w:pPr>
  </w:style>
  <w:style w:type="character" w:customStyle="1" w:styleId="ToolkitNameChar">
    <w:name w:val="Toolkit Name Char"/>
    <w:basedOn w:val="DefaultParagraphFont"/>
    <w:link w:val="ToolkitName"/>
    <w:uiPriority w:val="13"/>
    <w:rsid w:val="00DC46CE"/>
    <w:rPr>
      <w:rFonts w:asciiTheme="majorHAnsi" w:hAnsiTheme="majorHAnsi" w:cstheme="majorHAnsi"/>
      <w:b/>
      <w:bCs/>
      <w:noProof/>
      <w:color w:val="FFFFFF" w:themeColor="background1"/>
      <w:sz w:val="36"/>
      <w:szCs w:val="36"/>
    </w:rPr>
  </w:style>
  <w:style w:type="character" w:customStyle="1" w:styleId="TitlePageTableHeaderChar">
    <w:name w:val="Title Page Table Header Char"/>
    <w:basedOn w:val="TableHeadingChar"/>
    <w:link w:val="TitlePageTableHeader"/>
    <w:uiPriority w:val="8"/>
    <w:rsid w:val="00DF7D15"/>
    <w:rPr>
      <w:b/>
      <w:bCs/>
      <w:color w:val="FFFFFF" w:themeColor="background1"/>
      <w:sz w:val="20"/>
    </w:rPr>
  </w:style>
  <w:style w:type="paragraph" w:customStyle="1" w:styleId="Formheader">
    <w:name w:val="Form header"/>
    <w:basedOn w:val="Normal"/>
    <w:link w:val="FormheaderChar"/>
    <w:uiPriority w:val="16"/>
    <w:qFormat/>
    <w:rsid w:val="00DC46CE"/>
    <w:pPr>
      <w:spacing w:before="60" w:after="60"/>
    </w:pPr>
    <w:rPr>
      <w:b/>
      <w:bCs/>
    </w:rPr>
  </w:style>
  <w:style w:type="character" w:customStyle="1" w:styleId="FormheaderChar">
    <w:name w:val="Form header Char"/>
    <w:basedOn w:val="DefaultParagraphFont"/>
    <w:link w:val="Formheader"/>
    <w:uiPriority w:val="16"/>
    <w:rsid w:val="00DC46CE"/>
    <w:rPr>
      <w:b/>
      <w:bCs/>
    </w:rPr>
  </w:style>
  <w:style w:type="character" w:customStyle="1" w:styleId="Heading7Char">
    <w:name w:val="Heading 7 Char"/>
    <w:basedOn w:val="DefaultParagraphFont"/>
    <w:link w:val="Heading7"/>
    <w:uiPriority w:val="9"/>
    <w:semiHidden/>
    <w:rsid w:val="00DC46CE"/>
    <w:rPr>
      <w:rFonts w:asciiTheme="majorHAnsi" w:eastAsiaTheme="majorEastAsia" w:hAnsiTheme="majorHAnsi" w:cstheme="majorBidi"/>
      <w:i/>
      <w:iCs/>
      <w:color w:val="004D51" w:themeColor="accent1" w:themeShade="7F"/>
    </w:rPr>
  </w:style>
  <w:style w:type="character" w:customStyle="1" w:styleId="Heading8Char">
    <w:name w:val="Heading 8 Char"/>
    <w:basedOn w:val="DefaultParagraphFont"/>
    <w:link w:val="Heading8"/>
    <w:uiPriority w:val="9"/>
    <w:semiHidden/>
    <w:rsid w:val="00DC46CE"/>
    <w:rPr>
      <w:rFonts w:asciiTheme="majorHAnsi" w:eastAsiaTheme="majorEastAsia" w:hAnsiTheme="majorHAnsi" w:cstheme="majorBidi"/>
      <w:color w:val="606060" w:themeColor="text1" w:themeTint="D8"/>
      <w:sz w:val="21"/>
      <w:szCs w:val="21"/>
    </w:rPr>
  </w:style>
  <w:style w:type="character" w:customStyle="1" w:styleId="Heading9Char">
    <w:name w:val="Heading 9 Char"/>
    <w:basedOn w:val="DefaultParagraphFont"/>
    <w:link w:val="Heading9"/>
    <w:uiPriority w:val="9"/>
    <w:semiHidden/>
    <w:rsid w:val="00DC46CE"/>
    <w:rPr>
      <w:rFonts w:asciiTheme="majorHAnsi" w:eastAsiaTheme="majorEastAsia" w:hAnsiTheme="majorHAnsi" w:cstheme="majorBidi"/>
      <w:i/>
      <w:iCs/>
      <w:color w:val="606060" w:themeColor="text1" w:themeTint="D8"/>
      <w:sz w:val="21"/>
      <w:szCs w:val="21"/>
    </w:rPr>
  </w:style>
  <w:style w:type="paragraph" w:customStyle="1" w:styleId="Formtitle">
    <w:name w:val="Form title"/>
    <w:basedOn w:val="Normal"/>
    <w:link w:val="FormtitleChar"/>
    <w:uiPriority w:val="15"/>
    <w:qFormat/>
    <w:rsid w:val="00DC46CE"/>
    <w:pPr>
      <w:jc w:val="right"/>
    </w:pPr>
    <w:rPr>
      <w:b/>
      <w:bCs/>
      <w:sz w:val="36"/>
      <w:szCs w:val="36"/>
    </w:rPr>
  </w:style>
  <w:style w:type="character" w:customStyle="1" w:styleId="FormtitleChar">
    <w:name w:val="Form title Char"/>
    <w:basedOn w:val="DefaultParagraphFont"/>
    <w:link w:val="Formtitle"/>
    <w:uiPriority w:val="15"/>
    <w:rsid w:val="00DC46CE"/>
    <w:rPr>
      <w:b/>
      <w:bCs/>
      <w:sz w:val="36"/>
      <w:szCs w:val="36"/>
    </w:rPr>
  </w:style>
  <w:style w:type="paragraph" w:customStyle="1" w:styleId="Formbody">
    <w:name w:val="Form body"/>
    <w:basedOn w:val="Normal"/>
    <w:link w:val="FormbodyChar"/>
    <w:uiPriority w:val="17"/>
    <w:qFormat/>
    <w:rsid w:val="00DC46CE"/>
    <w:pPr>
      <w:spacing w:before="60" w:after="60"/>
    </w:pPr>
  </w:style>
  <w:style w:type="character" w:customStyle="1" w:styleId="FormbodyChar">
    <w:name w:val="Form body Char"/>
    <w:basedOn w:val="DefaultParagraphFont"/>
    <w:link w:val="Formbody"/>
    <w:uiPriority w:val="17"/>
    <w:rsid w:val="00DC46CE"/>
  </w:style>
  <w:style w:type="character" w:customStyle="1" w:styleId="TitleChar">
    <w:name w:val="Title Char"/>
    <w:basedOn w:val="DefaultParagraphFont"/>
    <w:link w:val="Title"/>
    <w:uiPriority w:val="12"/>
    <w:rsid w:val="003D4C4A"/>
    <w:rPr>
      <w:rFonts w:eastAsiaTheme="majorEastAsia" w:cstheme="majorBidi"/>
      <w:b/>
      <w:bCs/>
      <w:noProof/>
      <w:sz w:val="56"/>
      <w:szCs w:val="48"/>
    </w:rPr>
  </w:style>
  <w:style w:type="character" w:customStyle="1" w:styleId="Heading6Char">
    <w:name w:val="Heading 6 Char"/>
    <w:basedOn w:val="DefaultParagraphFont"/>
    <w:link w:val="Heading6"/>
    <w:uiPriority w:val="9"/>
    <w:semiHidden/>
    <w:rsid w:val="003D4C4A"/>
    <w:rPr>
      <w:caps/>
      <w:color w:val="00737A" w:themeColor="accent1" w:themeShade="BF"/>
      <w:spacing w:val="10"/>
    </w:rPr>
  </w:style>
  <w:style w:type="paragraph" w:styleId="Subtitle">
    <w:name w:val="Subtitle"/>
    <w:basedOn w:val="Normal"/>
    <w:next w:val="Normal"/>
    <w:link w:val="SubtitleChar"/>
    <w:uiPriority w:val="11"/>
    <w:qFormat/>
    <w:pPr>
      <w:spacing w:before="0" w:after="500"/>
    </w:pPr>
    <w:rPr>
      <w:smallCaps/>
      <w:color w:val="858585"/>
      <w:sz w:val="21"/>
      <w:szCs w:val="21"/>
    </w:rPr>
  </w:style>
  <w:style w:type="character" w:customStyle="1" w:styleId="SubtitleChar">
    <w:name w:val="Subtitle Char"/>
    <w:basedOn w:val="DefaultParagraphFont"/>
    <w:link w:val="Subtitle"/>
    <w:uiPriority w:val="11"/>
    <w:rsid w:val="003D4C4A"/>
    <w:rPr>
      <w:caps/>
      <w:color w:val="858585" w:themeColor="text1" w:themeTint="A6"/>
      <w:spacing w:val="10"/>
      <w:sz w:val="21"/>
      <w:szCs w:val="21"/>
    </w:rPr>
  </w:style>
  <w:style w:type="character" w:styleId="Emphasis">
    <w:name w:val="Emphasis"/>
    <w:uiPriority w:val="20"/>
    <w:rsid w:val="003D4C4A"/>
    <w:rPr>
      <w:caps/>
      <w:color w:val="004D51" w:themeColor="accent1" w:themeShade="7F"/>
      <w:spacing w:val="5"/>
    </w:rPr>
  </w:style>
  <w:style w:type="paragraph" w:styleId="Quote">
    <w:name w:val="Quote"/>
    <w:basedOn w:val="Normal"/>
    <w:next w:val="Normal"/>
    <w:link w:val="QuoteChar"/>
    <w:uiPriority w:val="29"/>
    <w:rsid w:val="003D4C4A"/>
    <w:rPr>
      <w:i/>
      <w:iCs/>
    </w:rPr>
  </w:style>
  <w:style w:type="character" w:customStyle="1" w:styleId="QuoteChar">
    <w:name w:val="Quote Char"/>
    <w:basedOn w:val="DefaultParagraphFont"/>
    <w:link w:val="Quote"/>
    <w:uiPriority w:val="29"/>
    <w:rsid w:val="003D4C4A"/>
    <w:rPr>
      <w:i/>
      <w:iCs/>
      <w:sz w:val="24"/>
      <w:szCs w:val="24"/>
    </w:rPr>
  </w:style>
  <w:style w:type="paragraph" w:styleId="IntenseQuote">
    <w:name w:val="Intense Quote"/>
    <w:basedOn w:val="Normal"/>
    <w:next w:val="Normal"/>
    <w:link w:val="IntenseQuoteChar"/>
    <w:uiPriority w:val="30"/>
    <w:rsid w:val="003D4C4A"/>
    <w:pPr>
      <w:ind w:left="1080" w:right="1080"/>
      <w:jc w:val="center"/>
    </w:pPr>
    <w:rPr>
      <w:color w:val="009BA4" w:themeColor="accent1"/>
    </w:rPr>
  </w:style>
  <w:style w:type="character" w:customStyle="1" w:styleId="IntenseQuoteChar">
    <w:name w:val="Intense Quote Char"/>
    <w:basedOn w:val="DefaultParagraphFont"/>
    <w:link w:val="IntenseQuote"/>
    <w:uiPriority w:val="30"/>
    <w:rsid w:val="003D4C4A"/>
    <w:rPr>
      <w:color w:val="009BA4" w:themeColor="accent1"/>
      <w:sz w:val="24"/>
      <w:szCs w:val="24"/>
    </w:rPr>
  </w:style>
  <w:style w:type="character" w:styleId="SubtleEmphasis">
    <w:name w:val="Subtle Emphasis"/>
    <w:uiPriority w:val="19"/>
    <w:rsid w:val="003D4C4A"/>
    <w:rPr>
      <w:i/>
      <w:iCs/>
      <w:color w:val="004D51" w:themeColor="accent1" w:themeShade="7F"/>
    </w:rPr>
  </w:style>
  <w:style w:type="character" w:styleId="IntenseEmphasis">
    <w:name w:val="Intense Emphasis"/>
    <w:uiPriority w:val="21"/>
    <w:rsid w:val="003D4C4A"/>
    <w:rPr>
      <w:b/>
      <w:bCs/>
      <w:caps/>
      <w:color w:val="004D51" w:themeColor="accent1" w:themeShade="7F"/>
      <w:spacing w:val="10"/>
    </w:rPr>
  </w:style>
  <w:style w:type="character" w:styleId="SubtleReference">
    <w:name w:val="Subtle Reference"/>
    <w:uiPriority w:val="31"/>
    <w:rsid w:val="003D4C4A"/>
    <w:rPr>
      <w:b/>
      <w:bCs/>
      <w:color w:val="009BA4" w:themeColor="accent1"/>
    </w:rPr>
  </w:style>
  <w:style w:type="character" w:styleId="IntenseReference">
    <w:name w:val="Intense Reference"/>
    <w:uiPriority w:val="32"/>
    <w:rsid w:val="003D4C4A"/>
    <w:rPr>
      <w:b/>
      <w:bCs/>
      <w:i/>
      <w:iCs/>
      <w:caps/>
      <w:color w:val="009BA4" w:themeColor="accent1"/>
    </w:rPr>
  </w:style>
  <w:style w:type="character" w:styleId="BookTitle">
    <w:name w:val="Book Title"/>
    <w:uiPriority w:val="33"/>
    <w:rsid w:val="003D4C4A"/>
    <w:rPr>
      <w:b/>
      <w:bCs/>
      <w:i/>
      <w:iCs/>
      <w:spacing w:val="0"/>
    </w:rPr>
  </w:style>
  <w:style w:type="table" w:customStyle="1" w:styleId="a">
    <w:basedOn w:val="TableNormal"/>
    <w:pPr>
      <w:spacing w:after="0"/>
    </w:pPr>
    <w:tblPr>
      <w:tblStyleRowBandSize w:val="1"/>
      <w:tblStyleColBandSize w:val="1"/>
      <w:tblCellMar>
        <w:top w:w="57" w:type="dxa"/>
        <w:bottom w:w="57" w:type="dxa"/>
      </w:tblCellMar>
    </w:tblPr>
  </w:style>
  <w:style w:type="table" w:customStyle="1" w:styleId="a0">
    <w:basedOn w:val="TableNormal"/>
    <w:pPr>
      <w:spacing w:after="0"/>
    </w:pPr>
    <w:tblPr>
      <w:tblStyleRowBandSize w:val="1"/>
      <w:tblStyleColBandSize w:val="1"/>
      <w:tblCellMar>
        <w:top w:w="57" w:type="dxa"/>
        <w:bottom w:w="57" w:type="dxa"/>
      </w:tblCellMar>
    </w:tblPr>
  </w:style>
  <w:style w:type="table" w:customStyle="1" w:styleId="a1">
    <w:basedOn w:val="TableNormal"/>
    <w:pPr>
      <w:spacing w:after="0"/>
    </w:pPr>
    <w:tblPr>
      <w:tblStyleRowBandSize w:val="1"/>
      <w:tblStyleColBandSize w:val="1"/>
      <w:tblCellMar>
        <w:top w:w="57" w:type="dxa"/>
        <w:bottom w:w="57"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2223303">
      <w:bodyDiv w:val="1"/>
      <w:marLeft w:val="0"/>
      <w:marRight w:val="0"/>
      <w:marTop w:val="0"/>
      <w:marBottom w:val="0"/>
      <w:divBdr>
        <w:top w:val="none" w:sz="0" w:space="0" w:color="auto"/>
        <w:left w:val="none" w:sz="0" w:space="0" w:color="auto"/>
        <w:bottom w:val="none" w:sz="0" w:space="0" w:color="auto"/>
        <w:right w:val="none" w:sz="0" w:space="0" w:color="auto"/>
      </w:divBdr>
    </w:div>
    <w:div w:id="754282841">
      <w:bodyDiv w:val="1"/>
      <w:marLeft w:val="0"/>
      <w:marRight w:val="0"/>
      <w:marTop w:val="0"/>
      <w:marBottom w:val="0"/>
      <w:divBdr>
        <w:top w:val="none" w:sz="0" w:space="0" w:color="auto"/>
        <w:left w:val="none" w:sz="0" w:space="0" w:color="auto"/>
        <w:bottom w:val="none" w:sz="0" w:space="0" w:color="auto"/>
        <w:right w:val="none" w:sz="0" w:space="0" w:color="auto"/>
      </w:divBdr>
    </w:div>
    <w:div w:id="1380284696">
      <w:bodyDiv w:val="1"/>
      <w:marLeft w:val="0"/>
      <w:marRight w:val="0"/>
      <w:marTop w:val="0"/>
      <w:marBottom w:val="0"/>
      <w:divBdr>
        <w:top w:val="none" w:sz="0" w:space="0" w:color="auto"/>
        <w:left w:val="none" w:sz="0" w:space="0" w:color="auto"/>
        <w:bottom w:val="none" w:sz="0" w:space="0" w:color="auto"/>
        <w:right w:val="none" w:sz="0" w:space="0" w:color="auto"/>
      </w:divBdr>
    </w:div>
    <w:div w:id="1449080388">
      <w:bodyDiv w:val="1"/>
      <w:marLeft w:val="0"/>
      <w:marRight w:val="0"/>
      <w:marTop w:val="0"/>
      <w:marBottom w:val="0"/>
      <w:divBdr>
        <w:top w:val="none" w:sz="0" w:space="0" w:color="auto"/>
        <w:left w:val="none" w:sz="0" w:space="0" w:color="auto"/>
        <w:bottom w:val="none" w:sz="0" w:space="0" w:color="auto"/>
        <w:right w:val="none" w:sz="0" w:space="0" w:color="auto"/>
      </w:divBdr>
    </w:div>
    <w:div w:id="1578126299">
      <w:bodyDiv w:val="1"/>
      <w:marLeft w:val="0"/>
      <w:marRight w:val="0"/>
      <w:marTop w:val="0"/>
      <w:marBottom w:val="0"/>
      <w:divBdr>
        <w:top w:val="none" w:sz="0" w:space="0" w:color="auto"/>
        <w:left w:val="none" w:sz="0" w:space="0" w:color="auto"/>
        <w:bottom w:val="none" w:sz="0" w:space="0" w:color="auto"/>
        <w:right w:val="none" w:sz="0" w:space="0" w:color="auto"/>
      </w:divBdr>
    </w:div>
    <w:div w:id="2085257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CertiKit Theme">
  <a:themeElements>
    <a:clrScheme name="CertiKit colours">
      <a:dk1>
        <a:srgbClr val="444444"/>
      </a:dk1>
      <a:lt1>
        <a:sysClr val="window" lastClr="FFFFFF"/>
      </a:lt1>
      <a:dk2>
        <a:srgbClr val="009BA4"/>
      </a:dk2>
      <a:lt2>
        <a:srgbClr val="FFFFFF"/>
      </a:lt2>
      <a:accent1>
        <a:srgbClr val="009BA4"/>
      </a:accent1>
      <a:accent2>
        <a:srgbClr val="D0EAEB"/>
      </a:accent2>
      <a:accent3>
        <a:srgbClr val="CCC900"/>
      </a:accent3>
      <a:accent4>
        <a:srgbClr val="006D73"/>
      </a:accent4>
      <a:accent5>
        <a:srgbClr val="D9D9D9"/>
      </a:accent5>
      <a:accent6>
        <a:srgbClr val="44546A"/>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056A0D70939E40BED22CCCA461447F" ma:contentTypeVersion="10" ma:contentTypeDescription="Create a new document." ma:contentTypeScope="" ma:versionID="4ab71e152299ca9a39d47674004dc82f">
  <xsd:schema xmlns:xsd="http://www.w3.org/2001/XMLSchema" xmlns:xs="http://www.w3.org/2001/XMLSchema" xmlns:p="http://schemas.microsoft.com/office/2006/metadata/properties" xmlns:ns2="2b988d9c-4a40-43a4-84ba-8e7227246fc6" xmlns:ns3="33b04889-b899-4bd2-b2e5-635f16dc999c" targetNamespace="http://schemas.microsoft.com/office/2006/metadata/properties" ma:root="true" ma:fieldsID="27086211e4b1099708d57b8ca0efb612" ns2:_="" ns3:_="">
    <xsd:import namespace="2b988d9c-4a40-43a4-84ba-8e7227246fc6"/>
    <xsd:import namespace="33b04889-b899-4bd2-b2e5-635f16dc999c"/>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988d9c-4a40-43a4-84ba-8e7227246fc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3b04889-b899-4bd2-b2e5-635f16dc999c"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6RoVtBuNmWJCIYdF0DJi1zhqLHg==">AMUW2mXxqcSY12obXEg8f/fv5eTcub4RnmtCvffbRL59wkBsdZKINglB2ZGVFraNMzJtDlh6vGibmvpN57nOyH8unwaug98iJKa0G44Yjj9OgCQ9OSfgoxt+IEao9D/hwtJmt3zu89CtVookrZdnERGeLcf4br7loWKEyQTNLe8ZX8vJW2OP7IFg0eDpd/eJUrWkV6gw0DB+ate8lDf4Gw4IxU7sijcxF85AfLLWFhwEQzpoCITYbazVvtq7twkimLmSQ/M1cj/hTKmemW0r3Lm5thticSzaoQ==</go:docsCustomData>
</go:gDocsCustomXmlDataStorage>
</file>

<file path=customXml/itemProps1.xml><?xml version="1.0" encoding="utf-8"?>
<ds:datastoreItem xmlns:ds="http://schemas.openxmlformats.org/officeDocument/2006/customXml" ds:itemID="{598E4E05-C07A-495E-9A04-5E832C8F46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988d9c-4a40-43a4-84ba-8e7227246fc6"/>
    <ds:schemaRef ds:uri="33b04889-b899-4bd2-b2e5-635f16dc99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ADE8AFC-82F5-413E-B2AB-A569C7F3E91B}">
  <ds:schemaRefs>
    <ds:schemaRef ds:uri="http://schemas.openxmlformats.org/officeDocument/2006/bibliography"/>
  </ds:schemaRefs>
</ds:datastoreItem>
</file>

<file path=customXml/itemProps3.xml><?xml version="1.0" encoding="utf-8"?>
<ds:datastoreItem xmlns:ds="http://schemas.openxmlformats.org/officeDocument/2006/customXml" ds:itemID="{A9A05AF1-15E5-4E9A-A0B8-35366B2FD927}">
  <ds:schemaRefs>
    <ds:schemaRef ds:uri="http://schemas.microsoft.com/sharepoint/v3/contenttype/forms"/>
  </ds:schemaRefs>
</ds:datastoreItem>
</file>

<file path=customXml/itemProps4.xml><?xml version="1.0" encoding="utf-8"?>
<ds:datastoreItem xmlns:ds="http://schemas.openxmlformats.org/officeDocument/2006/customXml" ds:itemID="{96FAF126-A590-4D59-9CAF-547C354BBD5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6</Pages>
  <Words>1048</Words>
  <Characters>5976</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Copyright CertiKit</dc:creator>
  <cp:lastModifiedBy>Shane Jones</cp:lastModifiedBy>
  <cp:revision>5</cp:revision>
  <dcterms:created xsi:type="dcterms:W3CDTF">2024-05-29T15:34:00Z</dcterms:created>
  <dcterms:modified xsi:type="dcterms:W3CDTF">2024-05-29T15:39:00Z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0x0101006B056A0D70939E40BED22CCCA461447F</vt:lpwstr>
  </property>
  <property fmtid="{D5CDD505-2E9C-101B-9397-08002B2CF9AE}" pid="3" name="Organization Name">
    <vt:lpwstr>[Organization Name]</vt:lpwstr>
  </property>
</Properties>
</file>